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C1" w:rsidRDefault="00D918C1" w:rsidP="00EE52B4">
      <w:pPr>
        <w:pStyle w:val="a8"/>
        <w:rPr>
          <w:sz w:val="28"/>
          <w:szCs w:val="28"/>
        </w:rPr>
      </w:pPr>
    </w:p>
    <w:p w:rsidR="00D918C1" w:rsidRDefault="00D918C1" w:rsidP="00EE52B4">
      <w:pPr>
        <w:pStyle w:val="a8"/>
        <w:rPr>
          <w:sz w:val="28"/>
          <w:szCs w:val="28"/>
        </w:rPr>
      </w:pPr>
    </w:p>
    <w:p w:rsidR="001D7220" w:rsidRDefault="001D7220" w:rsidP="00D918C1">
      <w:pPr>
        <w:jc w:val="center"/>
        <w:rPr>
          <w:b/>
          <w:sz w:val="32"/>
          <w:szCs w:val="32"/>
        </w:rPr>
      </w:pPr>
      <w:r>
        <w:rPr>
          <w:b/>
          <w:sz w:val="32"/>
          <w:szCs w:val="32"/>
        </w:rPr>
        <w:t xml:space="preserve">Совет народных депутатов </w:t>
      </w:r>
    </w:p>
    <w:p w:rsidR="00D918C1" w:rsidRPr="00BA7725" w:rsidRDefault="00077D66" w:rsidP="00D918C1">
      <w:pPr>
        <w:jc w:val="center"/>
        <w:rPr>
          <w:b/>
          <w:sz w:val="32"/>
          <w:szCs w:val="32"/>
        </w:rPr>
      </w:pPr>
      <w:proofErr w:type="spellStart"/>
      <w:r>
        <w:rPr>
          <w:b/>
          <w:sz w:val="32"/>
          <w:szCs w:val="32"/>
        </w:rPr>
        <w:t>Байчуровского</w:t>
      </w:r>
      <w:proofErr w:type="spellEnd"/>
      <w:r w:rsidR="00BA358C" w:rsidRPr="00BA7725">
        <w:rPr>
          <w:b/>
          <w:sz w:val="32"/>
          <w:szCs w:val="32"/>
        </w:rPr>
        <w:t xml:space="preserve"> </w:t>
      </w:r>
      <w:r w:rsidR="00D918C1" w:rsidRPr="00BA7725">
        <w:rPr>
          <w:b/>
          <w:sz w:val="32"/>
          <w:szCs w:val="32"/>
        </w:rPr>
        <w:t>сельского поселения</w:t>
      </w:r>
    </w:p>
    <w:p w:rsidR="00D918C1" w:rsidRPr="00BA7725" w:rsidRDefault="00BA7725" w:rsidP="00D918C1">
      <w:pPr>
        <w:jc w:val="center"/>
        <w:rPr>
          <w:b/>
          <w:sz w:val="32"/>
          <w:szCs w:val="32"/>
        </w:rPr>
      </w:pPr>
      <w:proofErr w:type="spellStart"/>
      <w:r w:rsidRPr="00BA7725">
        <w:rPr>
          <w:b/>
          <w:sz w:val="32"/>
          <w:szCs w:val="32"/>
        </w:rPr>
        <w:t>Поворинского</w:t>
      </w:r>
      <w:proofErr w:type="spellEnd"/>
      <w:r w:rsidRPr="00BA7725">
        <w:rPr>
          <w:b/>
          <w:sz w:val="32"/>
          <w:szCs w:val="32"/>
        </w:rPr>
        <w:t xml:space="preserve"> </w:t>
      </w:r>
      <w:r w:rsidR="00D918C1" w:rsidRPr="00BA7725">
        <w:rPr>
          <w:b/>
          <w:sz w:val="32"/>
          <w:szCs w:val="32"/>
        </w:rPr>
        <w:t>муниципального района</w:t>
      </w:r>
    </w:p>
    <w:p w:rsidR="00D918C1" w:rsidRPr="00BA7725" w:rsidRDefault="00BA7725" w:rsidP="00D918C1">
      <w:pPr>
        <w:jc w:val="center"/>
        <w:rPr>
          <w:b/>
          <w:sz w:val="32"/>
          <w:szCs w:val="32"/>
        </w:rPr>
      </w:pPr>
      <w:r w:rsidRPr="00BA7725">
        <w:rPr>
          <w:b/>
          <w:sz w:val="32"/>
          <w:szCs w:val="32"/>
        </w:rPr>
        <w:t>Воронежской области</w:t>
      </w:r>
    </w:p>
    <w:p w:rsidR="00D918C1" w:rsidRPr="00BA7725" w:rsidRDefault="00D918C1" w:rsidP="00D918C1">
      <w:pPr>
        <w:jc w:val="center"/>
        <w:rPr>
          <w:b/>
          <w:sz w:val="32"/>
          <w:szCs w:val="32"/>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Pr="00BA7725" w:rsidRDefault="00D918C1" w:rsidP="00D918C1">
      <w:pPr>
        <w:jc w:val="center"/>
        <w:rPr>
          <w:sz w:val="48"/>
          <w:szCs w:val="48"/>
        </w:rPr>
      </w:pPr>
      <w:r w:rsidRPr="00BA7725">
        <w:rPr>
          <w:b/>
          <w:sz w:val="48"/>
          <w:szCs w:val="48"/>
        </w:rPr>
        <w:t>ВЕСТНИК</w:t>
      </w:r>
    </w:p>
    <w:p w:rsidR="00D918C1" w:rsidRPr="00BA7725" w:rsidRDefault="00077D66" w:rsidP="00D918C1">
      <w:pPr>
        <w:jc w:val="center"/>
        <w:rPr>
          <w:b/>
          <w:sz w:val="28"/>
          <w:szCs w:val="28"/>
        </w:rPr>
      </w:pPr>
      <w:r>
        <w:rPr>
          <w:b/>
          <w:sz w:val="28"/>
          <w:szCs w:val="28"/>
        </w:rPr>
        <w:t>БАЙЧУРОВСКОГО</w:t>
      </w:r>
      <w:r w:rsidR="00BA7725" w:rsidRPr="00BA7725">
        <w:rPr>
          <w:b/>
          <w:sz w:val="28"/>
          <w:szCs w:val="28"/>
        </w:rPr>
        <w:t xml:space="preserve"> </w:t>
      </w:r>
      <w:r w:rsidR="00D918C1" w:rsidRPr="00BA7725">
        <w:rPr>
          <w:b/>
          <w:sz w:val="28"/>
          <w:szCs w:val="28"/>
        </w:rPr>
        <w:t>СЕЛЬСКОГО ПОСЕЛЕНИЯ</w:t>
      </w:r>
    </w:p>
    <w:p w:rsidR="00D918C1" w:rsidRPr="00BA7725" w:rsidRDefault="00BA7725" w:rsidP="00D918C1">
      <w:pPr>
        <w:jc w:val="center"/>
        <w:rPr>
          <w:b/>
          <w:sz w:val="28"/>
          <w:szCs w:val="28"/>
        </w:rPr>
      </w:pPr>
      <w:r w:rsidRPr="00BA7725">
        <w:rPr>
          <w:b/>
          <w:sz w:val="28"/>
          <w:szCs w:val="28"/>
        </w:rPr>
        <w:t xml:space="preserve">ПОВОРИНСКОГО </w:t>
      </w:r>
      <w:r w:rsidR="00D918C1" w:rsidRPr="00BA7725">
        <w:rPr>
          <w:b/>
          <w:sz w:val="28"/>
          <w:szCs w:val="28"/>
        </w:rPr>
        <w:t>МУНИЦИПАЛЬНОГО РАЙОНА</w:t>
      </w:r>
    </w:p>
    <w:p w:rsidR="00D918C1" w:rsidRPr="00BA7725" w:rsidRDefault="00BA7725" w:rsidP="00D918C1">
      <w:pPr>
        <w:jc w:val="center"/>
        <w:rPr>
          <w:b/>
          <w:sz w:val="28"/>
          <w:szCs w:val="28"/>
        </w:rPr>
      </w:pPr>
      <w:r w:rsidRPr="00BA7725">
        <w:rPr>
          <w:b/>
          <w:sz w:val="28"/>
          <w:szCs w:val="28"/>
        </w:rPr>
        <w:t>ВОРОНЕЖСКОЙ ОБЛАСТИ</w:t>
      </w:r>
    </w:p>
    <w:p w:rsidR="00D918C1" w:rsidRPr="00BA7725" w:rsidRDefault="00D918C1" w:rsidP="00D918C1">
      <w:pPr>
        <w:jc w:val="center"/>
        <w:rPr>
          <w:b/>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D23D4C" w:rsidRDefault="00D23D4C" w:rsidP="00D918C1">
      <w:pPr>
        <w:jc w:val="center"/>
        <w:rPr>
          <w:b/>
          <w:sz w:val="28"/>
          <w:szCs w:val="28"/>
        </w:rPr>
      </w:pPr>
    </w:p>
    <w:p w:rsidR="00D23D4C" w:rsidRDefault="00D23D4C" w:rsidP="00D918C1">
      <w:pPr>
        <w:jc w:val="center"/>
        <w:rPr>
          <w:b/>
          <w:sz w:val="28"/>
          <w:szCs w:val="28"/>
        </w:rPr>
      </w:pPr>
    </w:p>
    <w:p w:rsidR="00D23D4C" w:rsidRDefault="00D23D4C" w:rsidP="00D918C1">
      <w:pPr>
        <w:jc w:val="center"/>
        <w:rPr>
          <w:b/>
          <w:sz w:val="28"/>
          <w:szCs w:val="28"/>
        </w:rPr>
      </w:pPr>
    </w:p>
    <w:p w:rsidR="00D23D4C" w:rsidRDefault="00D23D4C" w:rsidP="00D918C1">
      <w:pPr>
        <w:jc w:val="center"/>
        <w:rPr>
          <w:b/>
          <w:sz w:val="28"/>
          <w:szCs w:val="28"/>
        </w:rPr>
      </w:pPr>
    </w:p>
    <w:p w:rsidR="00D918C1" w:rsidRDefault="00F1163A" w:rsidP="00D918C1">
      <w:pPr>
        <w:jc w:val="center"/>
        <w:rPr>
          <w:b/>
          <w:sz w:val="28"/>
          <w:szCs w:val="28"/>
        </w:rPr>
      </w:pPr>
      <w:r>
        <w:rPr>
          <w:b/>
          <w:sz w:val="28"/>
          <w:szCs w:val="28"/>
        </w:rPr>
        <w:t>Выпуск</w:t>
      </w:r>
      <w:r w:rsidR="002613D7">
        <w:rPr>
          <w:b/>
          <w:sz w:val="28"/>
          <w:szCs w:val="28"/>
        </w:rPr>
        <w:t xml:space="preserve"> №11</w:t>
      </w:r>
    </w:p>
    <w:p w:rsidR="00D918C1" w:rsidRDefault="00863886" w:rsidP="00D918C1">
      <w:pPr>
        <w:jc w:val="center"/>
        <w:rPr>
          <w:b/>
          <w:sz w:val="28"/>
          <w:szCs w:val="28"/>
        </w:rPr>
      </w:pPr>
      <w:r>
        <w:rPr>
          <w:b/>
          <w:sz w:val="28"/>
          <w:szCs w:val="28"/>
        </w:rPr>
        <w:t xml:space="preserve">от </w:t>
      </w:r>
      <w:r w:rsidR="002B147E">
        <w:rPr>
          <w:b/>
          <w:sz w:val="28"/>
          <w:szCs w:val="28"/>
        </w:rPr>
        <w:t>2</w:t>
      </w:r>
      <w:r w:rsidR="002613D7">
        <w:rPr>
          <w:b/>
          <w:sz w:val="28"/>
          <w:szCs w:val="28"/>
        </w:rPr>
        <w:t>3</w:t>
      </w:r>
      <w:r w:rsidR="00330218">
        <w:rPr>
          <w:b/>
          <w:sz w:val="28"/>
          <w:szCs w:val="28"/>
        </w:rPr>
        <w:t>.</w:t>
      </w:r>
      <w:r w:rsidR="00F1163A">
        <w:rPr>
          <w:b/>
          <w:sz w:val="28"/>
          <w:szCs w:val="28"/>
        </w:rPr>
        <w:t>0</w:t>
      </w:r>
      <w:r w:rsidR="002B147E">
        <w:rPr>
          <w:b/>
          <w:sz w:val="28"/>
          <w:szCs w:val="28"/>
        </w:rPr>
        <w:t>6</w:t>
      </w:r>
      <w:r w:rsidR="00D918C1">
        <w:rPr>
          <w:b/>
          <w:sz w:val="28"/>
          <w:szCs w:val="28"/>
        </w:rPr>
        <w:t>.20</w:t>
      </w:r>
      <w:r w:rsidR="000C0FB0">
        <w:rPr>
          <w:b/>
          <w:sz w:val="28"/>
          <w:szCs w:val="28"/>
        </w:rPr>
        <w:t>2</w:t>
      </w:r>
      <w:r w:rsidR="00F1163A">
        <w:rPr>
          <w:b/>
          <w:sz w:val="28"/>
          <w:szCs w:val="28"/>
        </w:rPr>
        <w:t>5</w:t>
      </w:r>
      <w:r w:rsidR="00BA7725">
        <w:rPr>
          <w:b/>
          <w:sz w:val="28"/>
          <w:szCs w:val="28"/>
        </w:rPr>
        <w:t xml:space="preserve"> </w:t>
      </w:r>
      <w:r w:rsidR="00D918C1">
        <w:rPr>
          <w:b/>
          <w:sz w:val="28"/>
          <w:szCs w:val="28"/>
        </w:rPr>
        <w:t>г.</w:t>
      </w:r>
    </w:p>
    <w:p w:rsidR="00D23D4C" w:rsidRDefault="00D23D4C" w:rsidP="00D918C1">
      <w:pPr>
        <w:jc w:val="center"/>
        <w:rPr>
          <w:b/>
          <w:sz w:val="28"/>
          <w:szCs w:val="28"/>
        </w:rPr>
      </w:pPr>
    </w:p>
    <w:p w:rsidR="00D23D4C" w:rsidRDefault="00D23D4C" w:rsidP="00D918C1">
      <w:pPr>
        <w:jc w:val="center"/>
        <w:rPr>
          <w:b/>
          <w:sz w:val="28"/>
          <w:szCs w:val="28"/>
        </w:rPr>
      </w:pPr>
    </w:p>
    <w:p w:rsidR="008D5A60" w:rsidRDefault="008D5A60" w:rsidP="00A118CA">
      <w:pPr>
        <w:jc w:val="center"/>
        <w:rPr>
          <w:sz w:val="28"/>
          <w:szCs w:val="28"/>
        </w:rPr>
      </w:pPr>
    </w:p>
    <w:p w:rsidR="00AD7D2C" w:rsidRPr="009C0E68" w:rsidRDefault="00D918C1" w:rsidP="00A118CA">
      <w:pPr>
        <w:jc w:val="center"/>
        <w:rPr>
          <w:sz w:val="24"/>
          <w:szCs w:val="24"/>
        </w:rPr>
      </w:pPr>
      <w:r w:rsidRPr="009C0E68">
        <w:rPr>
          <w:sz w:val="24"/>
          <w:szCs w:val="24"/>
        </w:rPr>
        <w:lastRenderedPageBreak/>
        <w:t>СОДЕРЖАНИЕ:</w:t>
      </w:r>
      <w:bookmarkStart w:id="0" w:name="_GoBack"/>
      <w:bookmarkEnd w:id="0"/>
    </w:p>
    <w:p w:rsidR="00BA7725" w:rsidRPr="009C0E68" w:rsidRDefault="00BA7725" w:rsidP="005A6463">
      <w:pPr>
        <w:pStyle w:val="a8"/>
        <w:rPr>
          <w:b w:val="0"/>
          <w:sz w:val="24"/>
          <w:szCs w:val="24"/>
        </w:rPr>
      </w:pPr>
      <w:r w:rsidRPr="009C0E68">
        <w:rPr>
          <w:sz w:val="24"/>
          <w:szCs w:val="24"/>
        </w:rPr>
        <w:t>ВЕСТНИК</w:t>
      </w:r>
    </w:p>
    <w:p w:rsidR="00BA7725" w:rsidRPr="009C0E68" w:rsidRDefault="00077D66" w:rsidP="00BA7725">
      <w:pPr>
        <w:jc w:val="center"/>
        <w:rPr>
          <w:b/>
          <w:sz w:val="24"/>
          <w:szCs w:val="24"/>
        </w:rPr>
      </w:pPr>
      <w:r w:rsidRPr="009C0E68">
        <w:rPr>
          <w:b/>
          <w:sz w:val="24"/>
          <w:szCs w:val="24"/>
        </w:rPr>
        <w:t>БАЙЧУРОВСКОГО</w:t>
      </w:r>
      <w:r w:rsidR="00BA7725" w:rsidRPr="009C0E68">
        <w:rPr>
          <w:b/>
          <w:sz w:val="24"/>
          <w:szCs w:val="24"/>
        </w:rPr>
        <w:t xml:space="preserve"> СЕЛЬСКОГО ПОСЕЛЕНИЯ</w:t>
      </w:r>
    </w:p>
    <w:p w:rsidR="00BA7725" w:rsidRPr="009C0E68" w:rsidRDefault="00BA7725" w:rsidP="00BA7725">
      <w:pPr>
        <w:jc w:val="center"/>
        <w:rPr>
          <w:b/>
          <w:sz w:val="24"/>
          <w:szCs w:val="24"/>
        </w:rPr>
      </w:pPr>
      <w:r w:rsidRPr="009C0E68">
        <w:rPr>
          <w:b/>
          <w:sz w:val="24"/>
          <w:szCs w:val="24"/>
        </w:rPr>
        <w:t>ПОВОРИНСКОГО МУНИЦИПАЛЬНОГО РАЙОНА</w:t>
      </w:r>
    </w:p>
    <w:p w:rsidR="00AF47EF" w:rsidRPr="009C0E68" w:rsidRDefault="00BA7725" w:rsidP="009C0E68">
      <w:pPr>
        <w:jc w:val="center"/>
        <w:rPr>
          <w:sz w:val="24"/>
          <w:szCs w:val="24"/>
        </w:rPr>
      </w:pPr>
      <w:r w:rsidRPr="009C0E68">
        <w:rPr>
          <w:b/>
          <w:sz w:val="24"/>
          <w:szCs w:val="24"/>
        </w:rPr>
        <w:t>ВОРОНЕЖСКОЙ ОБЛАСТИ</w:t>
      </w:r>
      <w:r w:rsidR="009C0E68">
        <w:rPr>
          <w:b/>
          <w:sz w:val="24"/>
          <w:szCs w:val="24"/>
        </w:rPr>
        <w:t xml:space="preserve"> </w:t>
      </w:r>
      <w:r w:rsidR="002613D7" w:rsidRPr="009C0E68">
        <w:rPr>
          <w:b/>
          <w:sz w:val="24"/>
          <w:szCs w:val="24"/>
        </w:rPr>
        <w:t>от 23</w:t>
      </w:r>
      <w:r w:rsidR="002B147E" w:rsidRPr="009C0E68">
        <w:rPr>
          <w:b/>
          <w:sz w:val="24"/>
          <w:szCs w:val="24"/>
        </w:rPr>
        <w:t>.06</w:t>
      </w:r>
      <w:r w:rsidR="00F1163A" w:rsidRPr="009C0E68">
        <w:rPr>
          <w:b/>
          <w:sz w:val="24"/>
          <w:szCs w:val="24"/>
        </w:rPr>
        <w:t>.2025 г.</w:t>
      </w:r>
      <w:r w:rsidR="0035389E" w:rsidRPr="009C0E68">
        <w:rPr>
          <w:b/>
          <w:sz w:val="24"/>
          <w:szCs w:val="24"/>
        </w:rPr>
        <w:t xml:space="preserve"> №</w:t>
      </w:r>
      <w:r w:rsidR="002613D7" w:rsidRPr="009C0E68">
        <w:rPr>
          <w:b/>
          <w:sz w:val="24"/>
          <w:szCs w:val="24"/>
        </w:rPr>
        <w:t>11</w:t>
      </w: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2024"/>
        <w:gridCol w:w="4261"/>
        <w:gridCol w:w="1878"/>
      </w:tblGrid>
      <w:tr w:rsidR="004459A6" w:rsidRPr="004459A6" w:rsidTr="004459A6">
        <w:tc>
          <w:tcPr>
            <w:tcW w:w="772" w:type="dxa"/>
            <w:tcBorders>
              <w:top w:val="single" w:sz="4" w:space="0" w:color="auto"/>
              <w:left w:val="single" w:sz="4" w:space="0" w:color="auto"/>
              <w:bottom w:val="single" w:sz="4" w:space="0" w:color="auto"/>
              <w:right w:val="single" w:sz="4" w:space="0" w:color="auto"/>
            </w:tcBorders>
            <w:hideMark/>
          </w:tcPr>
          <w:p w:rsidR="004459A6" w:rsidRPr="009C0E68" w:rsidRDefault="004459A6" w:rsidP="00652699">
            <w:pPr>
              <w:jc w:val="center"/>
              <w:rPr>
                <w:sz w:val="20"/>
                <w:szCs w:val="20"/>
                <w:lang w:eastAsia="en-US"/>
              </w:rPr>
            </w:pPr>
            <w:r w:rsidRPr="009C0E68">
              <w:rPr>
                <w:sz w:val="20"/>
                <w:szCs w:val="20"/>
                <w:lang w:eastAsia="en-US"/>
              </w:rPr>
              <w:t>№</w:t>
            </w:r>
          </w:p>
          <w:p w:rsidR="004459A6" w:rsidRPr="009C0E68" w:rsidRDefault="004459A6" w:rsidP="00652699">
            <w:pPr>
              <w:jc w:val="center"/>
              <w:rPr>
                <w:sz w:val="20"/>
                <w:szCs w:val="20"/>
                <w:lang w:eastAsia="en-US"/>
              </w:rPr>
            </w:pPr>
            <w:proofErr w:type="spellStart"/>
            <w:r w:rsidRPr="009C0E68">
              <w:rPr>
                <w:sz w:val="20"/>
                <w:szCs w:val="20"/>
                <w:lang w:eastAsia="en-US"/>
              </w:rPr>
              <w:t>п.п</w:t>
            </w:r>
            <w:proofErr w:type="spellEnd"/>
            <w:r w:rsidRPr="009C0E68">
              <w:rPr>
                <w:sz w:val="20"/>
                <w:szCs w:val="20"/>
                <w:lang w:eastAsia="en-US"/>
              </w:rPr>
              <w:t>.</w:t>
            </w:r>
          </w:p>
        </w:tc>
        <w:tc>
          <w:tcPr>
            <w:tcW w:w="2000" w:type="dxa"/>
            <w:tcBorders>
              <w:top w:val="single" w:sz="4" w:space="0" w:color="auto"/>
              <w:left w:val="single" w:sz="4" w:space="0" w:color="auto"/>
              <w:bottom w:val="single" w:sz="4" w:space="0" w:color="auto"/>
              <w:right w:val="single" w:sz="4" w:space="0" w:color="auto"/>
            </w:tcBorders>
            <w:hideMark/>
          </w:tcPr>
          <w:p w:rsidR="004459A6" w:rsidRPr="009C0E68" w:rsidRDefault="004459A6" w:rsidP="00652699">
            <w:pPr>
              <w:jc w:val="center"/>
              <w:rPr>
                <w:sz w:val="20"/>
                <w:szCs w:val="20"/>
                <w:lang w:eastAsia="en-US"/>
              </w:rPr>
            </w:pPr>
            <w:r w:rsidRPr="009C0E68">
              <w:rPr>
                <w:sz w:val="20"/>
                <w:szCs w:val="20"/>
                <w:lang w:eastAsia="en-US"/>
              </w:rPr>
              <w:t>Вид, дата принятия,</w:t>
            </w:r>
          </w:p>
          <w:p w:rsidR="004459A6" w:rsidRPr="009C0E68" w:rsidRDefault="004459A6" w:rsidP="00652699">
            <w:pPr>
              <w:jc w:val="center"/>
              <w:rPr>
                <w:sz w:val="20"/>
                <w:szCs w:val="20"/>
                <w:lang w:eastAsia="en-US"/>
              </w:rPr>
            </w:pPr>
            <w:r w:rsidRPr="009C0E68">
              <w:rPr>
                <w:sz w:val="20"/>
                <w:szCs w:val="20"/>
                <w:lang w:eastAsia="en-US"/>
              </w:rPr>
              <w:t>номер</w:t>
            </w:r>
          </w:p>
          <w:p w:rsidR="004459A6" w:rsidRPr="009C0E68" w:rsidRDefault="004459A6" w:rsidP="00652699">
            <w:pPr>
              <w:jc w:val="center"/>
              <w:rPr>
                <w:sz w:val="20"/>
                <w:szCs w:val="20"/>
                <w:lang w:eastAsia="en-US"/>
              </w:rPr>
            </w:pPr>
            <w:r w:rsidRPr="009C0E68">
              <w:rPr>
                <w:sz w:val="20"/>
                <w:szCs w:val="20"/>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4459A6" w:rsidRPr="009C0E68" w:rsidRDefault="004459A6" w:rsidP="00652699">
            <w:pPr>
              <w:jc w:val="center"/>
              <w:rPr>
                <w:sz w:val="20"/>
                <w:szCs w:val="20"/>
                <w:lang w:eastAsia="en-US"/>
              </w:rPr>
            </w:pPr>
            <w:r w:rsidRPr="009C0E68">
              <w:rPr>
                <w:sz w:val="20"/>
                <w:szCs w:val="20"/>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4459A6" w:rsidRPr="009C0E68" w:rsidRDefault="004459A6" w:rsidP="00652699">
            <w:pPr>
              <w:jc w:val="center"/>
              <w:rPr>
                <w:sz w:val="20"/>
                <w:szCs w:val="20"/>
                <w:lang w:eastAsia="en-US"/>
              </w:rPr>
            </w:pPr>
            <w:r w:rsidRPr="009C0E68">
              <w:rPr>
                <w:sz w:val="20"/>
                <w:szCs w:val="20"/>
                <w:lang w:eastAsia="en-US"/>
              </w:rPr>
              <w:t>Стр.</w:t>
            </w:r>
          </w:p>
        </w:tc>
      </w:tr>
      <w:tr w:rsidR="004459A6" w:rsidRPr="004459A6" w:rsidTr="009E62EA">
        <w:trPr>
          <w:trHeight w:val="739"/>
        </w:trPr>
        <w:tc>
          <w:tcPr>
            <w:tcW w:w="772" w:type="dxa"/>
            <w:tcBorders>
              <w:top w:val="single" w:sz="4" w:space="0" w:color="auto"/>
              <w:left w:val="single" w:sz="4" w:space="0" w:color="auto"/>
              <w:bottom w:val="single" w:sz="4" w:space="0" w:color="auto"/>
              <w:right w:val="single" w:sz="4" w:space="0" w:color="auto"/>
            </w:tcBorders>
          </w:tcPr>
          <w:p w:rsidR="004459A6" w:rsidRPr="00D23D4C" w:rsidRDefault="0035389E" w:rsidP="00652699">
            <w:pPr>
              <w:rPr>
                <w:sz w:val="24"/>
                <w:szCs w:val="24"/>
                <w:lang w:eastAsia="en-US"/>
              </w:rPr>
            </w:pPr>
            <w:r>
              <w:rPr>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tcPr>
          <w:p w:rsidR="004459A6" w:rsidRPr="00D23D4C" w:rsidRDefault="00557954" w:rsidP="00777161">
            <w:pPr>
              <w:rPr>
                <w:rFonts w:eastAsiaTheme="minorEastAsia"/>
                <w:sz w:val="24"/>
                <w:szCs w:val="24"/>
              </w:rPr>
            </w:pPr>
            <w:r>
              <w:rPr>
                <w:rFonts w:eastAsiaTheme="minorEastAsia"/>
                <w:sz w:val="24"/>
                <w:szCs w:val="24"/>
              </w:rPr>
              <w:t xml:space="preserve">Решение </w:t>
            </w:r>
            <w:r w:rsidR="00777161">
              <w:rPr>
                <w:rFonts w:eastAsiaTheme="minorEastAsia"/>
                <w:sz w:val="24"/>
                <w:szCs w:val="24"/>
              </w:rPr>
              <w:t xml:space="preserve">Территориальной избирательной комиссии </w:t>
            </w:r>
            <w:proofErr w:type="spellStart"/>
            <w:r w:rsidR="00777161">
              <w:rPr>
                <w:rFonts w:eastAsiaTheme="minorEastAsia"/>
                <w:sz w:val="24"/>
                <w:szCs w:val="24"/>
              </w:rPr>
              <w:t>Поворинского</w:t>
            </w:r>
            <w:proofErr w:type="spellEnd"/>
            <w:r w:rsidR="00777161">
              <w:rPr>
                <w:rFonts w:eastAsiaTheme="minorEastAsia"/>
                <w:sz w:val="24"/>
                <w:szCs w:val="24"/>
              </w:rPr>
              <w:t xml:space="preserve"> района от 20.06.2025 года №134/630-20/25</w:t>
            </w:r>
          </w:p>
        </w:tc>
        <w:tc>
          <w:tcPr>
            <w:tcW w:w="4275" w:type="dxa"/>
            <w:tcBorders>
              <w:top w:val="single" w:sz="4" w:space="0" w:color="auto"/>
              <w:left w:val="single" w:sz="4" w:space="0" w:color="auto"/>
              <w:bottom w:val="single" w:sz="4" w:space="0" w:color="auto"/>
              <w:right w:val="single" w:sz="4" w:space="0" w:color="auto"/>
            </w:tcBorders>
          </w:tcPr>
          <w:p w:rsidR="00777161" w:rsidRPr="00777161" w:rsidRDefault="00777161" w:rsidP="00777161">
            <w:pPr>
              <w:rPr>
                <w:rFonts w:eastAsiaTheme="minorEastAsia"/>
                <w:sz w:val="24"/>
                <w:szCs w:val="24"/>
              </w:rPr>
            </w:pPr>
            <w:r w:rsidRPr="00777161">
              <w:rPr>
                <w:rFonts w:eastAsiaTheme="minorEastAsia"/>
                <w:sz w:val="24"/>
                <w:szCs w:val="24"/>
              </w:rPr>
              <w:t xml:space="preserve">О календарном плане мероприятий по подготовке и проведению выборов органов местного самоуправления </w:t>
            </w:r>
            <w:proofErr w:type="spellStart"/>
            <w:r w:rsidRPr="00777161">
              <w:rPr>
                <w:rFonts w:eastAsiaTheme="minorEastAsia"/>
                <w:sz w:val="24"/>
                <w:szCs w:val="24"/>
              </w:rPr>
              <w:t>Поворинского</w:t>
            </w:r>
            <w:proofErr w:type="spellEnd"/>
            <w:r w:rsidRPr="00777161">
              <w:rPr>
                <w:rFonts w:eastAsiaTheme="minorEastAsia"/>
                <w:sz w:val="24"/>
                <w:szCs w:val="24"/>
              </w:rPr>
              <w:t xml:space="preserve"> муниципального района Воронежской области, назначенных на 14 сентября 2025 года</w:t>
            </w:r>
          </w:p>
          <w:p w:rsidR="004459A6" w:rsidRPr="00D23D4C" w:rsidRDefault="004459A6" w:rsidP="00777161">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4459A6" w:rsidRPr="0035389E" w:rsidRDefault="00F467AC" w:rsidP="00652699">
            <w:pPr>
              <w:jc w:val="center"/>
              <w:rPr>
                <w:sz w:val="24"/>
                <w:szCs w:val="24"/>
                <w:lang w:eastAsia="en-US"/>
              </w:rPr>
            </w:pPr>
            <w:r>
              <w:rPr>
                <w:sz w:val="24"/>
                <w:szCs w:val="24"/>
                <w:lang w:eastAsia="en-US"/>
              </w:rPr>
              <w:t>3</w:t>
            </w:r>
          </w:p>
        </w:tc>
      </w:tr>
      <w:tr w:rsidR="0028306A"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28306A" w:rsidRPr="002E2A91" w:rsidRDefault="00A45A84" w:rsidP="00652699">
            <w:pPr>
              <w:rPr>
                <w:sz w:val="24"/>
                <w:szCs w:val="24"/>
                <w:lang w:eastAsia="en-US"/>
              </w:rPr>
            </w:pPr>
            <w:r>
              <w:rPr>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tcPr>
          <w:p w:rsidR="0028306A" w:rsidRPr="002E2A91" w:rsidRDefault="00A45A84" w:rsidP="00652699">
            <w:pPr>
              <w:rPr>
                <w:rFonts w:eastAsiaTheme="minorEastAsia"/>
                <w:sz w:val="24"/>
                <w:szCs w:val="24"/>
              </w:rPr>
            </w:pPr>
            <w:r>
              <w:rPr>
                <w:rFonts w:eastAsiaTheme="minorEastAsia"/>
                <w:sz w:val="24"/>
                <w:szCs w:val="24"/>
              </w:rPr>
              <w:t xml:space="preserve">Решение Территориальной избирательной комиссии </w:t>
            </w:r>
            <w:proofErr w:type="spellStart"/>
            <w:r>
              <w:rPr>
                <w:rFonts w:eastAsiaTheme="minorEastAsia"/>
                <w:sz w:val="24"/>
                <w:szCs w:val="24"/>
              </w:rPr>
              <w:t>Поворинского</w:t>
            </w:r>
            <w:proofErr w:type="spellEnd"/>
            <w:r>
              <w:rPr>
                <w:rFonts w:eastAsiaTheme="minorEastAsia"/>
                <w:sz w:val="24"/>
                <w:szCs w:val="24"/>
              </w:rPr>
              <w:t xml:space="preserve"> района от 20.06.2025 года №134/631-20/25</w:t>
            </w:r>
          </w:p>
        </w:tc>
        <w:tc>
          <w:tcPr>
            <w:tcW w:w="4275" w:type="dxa"/>
            <w:tcBorders>
              <w:top w:val="single" w:sz="4" w:space="0" w:color="auto"/>
              <w:left w:val="single" w:sz="4" w:space="0" w:color="auto"/>
              <w:bottom w:val="single" w:sz="4" w:space="0" w:color="auto"/>
              <w:right w:val="single" w:sz="4" w:space="0" w:color="auto"/>
            </w:tcBorders>
          </w:tcPr>
          <w:p w:rsidR="0028306A" w:rsidRPr="002E2A91" w:rsidRDefault="00A45A84" w:rsidP="009C0E68">
            <w:pPr>
              <w:rPr>
                <w:rFonts w:eastAsiaTheme="minorEastAsia"/>
                <w:sz w:val="24"/>
                <w:szCs w:val="24"/>
              </w:rPr>
            </w:pPr>
            <w:r w:rsidRPr="00A45A84">
              <w:rPr>
                <w:rFonts w:eastAsiaTheme="minorEastAsia"/>
                <w:sz w:val="24"/>
                <w:szCs w:val="24"/>
              </w:rPr>
              <w:t xml:space="preserve">О Рабочей группе по приему и проверке документов, представляемых для уведомления о выдвижении кандидатов, </w:t>
            </w:r>
            <w:proofErr w:type="gramStart"/>
            <w:r w:rsidRPr="00A45A84">
              <w:rPr>
                <w:rFonts w:eastAsiaTheme="minorEastAsia"/>
                <w:sz w:val="24"/>
                <w:szCs w:val="24"/>
              </w:rPr>
              <w:t>заверения списков</w:t>
            </w:r>
            <w:proofErr w:type="gramEnd"/>
            <w:r w:rsidRPr="00A45A84">
              <w:rPr>
                <w:rFonts w:eastAsiaTheme="minorEastAsia"/>
                <w:sz w:val="24"/>
                <w:szCs w:val="24"/>
              </w:rPr>
              <w:t xml:space="preserve"> кандидатов, регистрации кандидатов на выборах органов местного самоуправления </w:t>
            </w:r>
            <w:proofErr w:type="spellStart"/>
            <w:r w:rsidRPr="00A45A84">
              <w:rPr>
                <w:rFonts w:eastAsiaTheme="minorEastAsia"/>
                <w:sz w:val="24"/>
                <w:szCs w:val="24"/>
              </w:rPr>
              <w:t>Поворинского</w:t>
            </w:r>
            <w:proofErr w:type="spellEnd"/>
            <w:r w:rsidRPr="00A45A84">
              <w:rPr>
                <w:rFonts w:eastAsiaTheme="minorEastAsia"/>
                <w:sz w:val="24"/>
                <w:szCs w:val="24"/>
              </w:rPr>
              <w:t xml:space="preserve"> муниципального района Воронежской области, назначенных на 14 сентября 2025 года</w:t>
            </w:r>
          </w:p>
        </w:tc>
        <w:tc>
          <w:tcPr>
            <w:tcW w:w="1886" w:type="dxa"/>
            <w:tcBorders>
              <w:top w:val="single" w:sz="4" w:space="0" w:color="auto"/>
              <w:left w:val="single" w:sz="4" w:space="0" w:color="auto"/>
              <w:bottom w:val="single" w:sz="4" w:space="0" w:color="auto"/>
              <w:right w:val="single" w:sz="4" w:space="0" w:color="auto"/>
            </w:tcBorders>
          </w:tcPr>
          <w:p w:rsidR="0028306A" w:rsidRPr="002E2A91" w:rsidRDefault="00E83DAB" w:rsidP="00652699">
            <w:pPr>
              <w:jc w:val="center"/>
              <w:rPr>
                <w:sz w:val="24"/>
                <w:szCs w:val="24"/>
                <w:lang w:eastAsia="en-US"/>
              </w:rPr>
            </w:pPr>
            <w:r>
              <w:rPr>
                <w:sz w:val="24"/>
                <w:szCs w:val="24"/>
                <w:lang w:eastAsia="en-US"/>
              </w:rPr>
              <w:t>29</w:t>
            </w:r>
          </w:p>
        </w:tc>
      </w:tr>
      <w:tr w:rsidR="00A45A84"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A45A84" w:rsidRDefault="003D36B4" w:rsidP="00652699">
            <w:pPr>
              <w:rPr>
                <w:sz w:val="24"/>
                <w:szCs w:val="24"/>
                <w:lang w:eastAsia="en-US"/>
              </w:rPr>
            </w:pPr>
            <w:r>
              <w:rPr>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tcPr>
          <w:p w:rsidR="00A45A84" w:rsidRDefault="003D36B4" w:rsidP="00652699">
            <w:pPr>
              <w:rPr>
                <w:rFonts w:eastAsiaTheme="minorEastAsia"/>
                <w:sz w:val="24"/>
                <w:szCs w:val="24"/>
              </w:rPr>
            </w:pPr>
            <w:r>
              <w:rPr>
                <w:rFonts w:eastAsiaTheme="minorEastAsia"/>
                <w:sz w:val="24"/>
                <w:szCs w:val="24"/>
              </w:rPr>
              <w:t xml:space="preserve">Решение Территориальной избирательной комиссии </w:t>
            </w:r>
            <w:proofErr w:type="spellStart"/>
            <w:r>
              <w:rPr>
                <w:rFonts w:eastAsiaTheme="minorEastAsia"/>
                <w:sz w:val="24"/>
                <w:szCs w:val="24"/>
              </w:rPr>
              <w:t>Поворинского</w:t>
            </w:r>
            <w:proofErr w:type="spellEnd"/>
            <w:r>
              <w:rPr>
                <w:rFonts w:eastAsiaTheme="minorEastAsia"/>
                <w:sz w:val="24"/>
                <w:szCs w:val="24"/>
              </w:rPr>
              <w:t xml:space="preserve"> района от 20.06.2025 года №134/633-20/25</w:t>
            </w:r>
          </w:p>
        </w:tc>
        <w:tc>
          <w:tcPr>
            <w:tcW w:w="4275" w:type="dxa"/>
            <w:tcBorders>
              <w:top w:val="single" w:sz="4" w:space="0" w:color="auto"/>
              <w:left w:val="single" w:sz="4" w:space="0" w:color="auto"/>
              <w:bottom w:val="single" w:sz="4" w:space="0" w:color="auto"/>
              <w:right w:val="single" w:sz="4" w:space="0" w:color="auto"/>
            </w:tcBorders>
          </w:tcPr>
          <w:p w:rsidR="003D36B4" w:rsidRPr="003D36B4" w:rsidRDefault="003D36B4" w:rsidP="003D36B4">
            <w:pPr>
              <w:rPr>
                <w:rFonts w:eastAsiaTheme="minorEastAsia"/>
                <w:sz w:val="24"/>
                <w:szCs w:val="24"/>
              </w:rPr>
            </w:pPr>
            <w:r w:rsidRPr="003D36B4">
              <w:rPr>
                <w:rFonts w:eastAsiaTheme="minorEastAsia"/>
                <w:sz w:val="24"/>
                <w:szCs w:val="24"/>
              </w:rPr>
              <w:t xml:space="preserve">О количестве подписей, необходимых для регистрации кандидата на выборах органов местного самоуправления </w:t>
            </w:r>
            <w:proofErr w:type="spellStart"/>
            <w:r w:rsidRPr="003D36B4">
              <w:rPr>
                <w:rFonts w:eastAsiaTheme="minorEastAsia"/>
                <w:sz w:val="24"/>
                <w:szCs w:val="24"/>
              </w:rPr>
              <w:t>Поворинского</w:t>
            </w:r>
            <w:proofErr w:type="spellEnd"/>
            <w:r w:rsidRPr="003D36B4">
              <w:rPr>
                <w:rFonts w:eastAsiaTheme="minorEastAsia"/>
                <w:sz w:val="24"/>
                <w:szCs w:val="24"/>
              </w:rPr>
              <w:t xml:space="preserve"> муниципального района Воронежской области, назначенных</w:t>
            </w:r>
          </w:p>
          <w:p w:rsidR="003D36B4" w:rsidRPr="003D36B4" w:rsidRDefault="003D36B4" w:rsidP="003D36B4">
            <w:pPr>
              <w:rPr>
                <w:rFonts w:eastAsiaTheme="minorEastAsia"/>
                <w:sz w:val="24"/>
                <w:szCs w:val="24"/>
              </w:rPr>
            </w:pPr>
            <w:r w:rsidRPr="003D36B4">
              <w:rPr>
                <w:rFonts w:eastAsiaTheme="minorEastAsia"/>
                <w:sz w:val="24"/>
                <w:szCs w:val="24"/>
              </w:rPr>
              <w:t xml:space="preserve"> на 14 сентября 2025 года</w:t>
            </w:r>
          </w:p>
          <w:p w:rsidR="00A45A84" w:rsidRPr="003D36B4" w:rsidRDefault="00A45A84" w:rsidP="003D36B4">
            <w:pPr>
              <w:rPr>
                <w:rFonts w:eastAsiaTheme="minorEastAsia"/>
                <w:sz w:val="24"/>
                <w:szCs w:val="24"/>
              </w:rPr>
            </w:pPr>
          </w:p>
        </w:tc>
        <w:tc>
          <w:tcPr>
            <w:tcW w:w="1886" w:type="dxa"/>
            <w:tcBorders>
              <w:top w:val="single" w:sz="4" w:space="0" w:color="auto"/>
              <w:left w:val="single" w:sz="4" w:space="0" w:color="auto"/>
              <w:bottom w:val="single" w:sz="4" w:space="0" w:color="auto"/>
              <w:right w:val="single" w:sz="4" w:space="0" w:color="auto"/>
            </w:tcBorders>
          </w:tcPr>
          <w:p w:rsidR="00A45A84" w:rsidRPr="002E2A91" w:rsidRDefault="0047414C" w:rsidP="00652699">
            <w:pPr>
              <w:jc w:val="center"/>
              <w:rPr>
                <w:sz w:val="24"/>
                <w:szCs w:val="24"/>
                <w:lang w:eastAsia="en-US"/>
              </w:rPr>
            </w:pPr>
            <w:r>
              <w:rPr>
                <w:sz w:val="24"/>
                <w:szCs w:val="24"/>
                <w:lang w:eastAsia="en-US"/>
              </w:rPr>
              <w:t>32</w:t>
            </w:r>
          </w:p>
        </w:tc>
      </w:tr>
      <w:tr w:rsidR="0047414C"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47414C" w:rsidRDefault="0047414C" w:rsidP="00652699">
            <w:pPr>
              <w:rPr>
                <w:sz w:val="24"/>
                <w:szCs w:val="24"/>
                <w:lang w:eastAsia="en-US"/>
              </w:rPr>
            </w:pPr>
            <w:r>
              <w:rPr>
                <w:sz w:val="24"/>
                <w:szCs w:val="24"/>
                <w:lang w:eastAsia="en-US"/>
              </w:rPr>
              <w:t>4</w:t>
            </w:r>
          </w:p>
        </w:tc>
        <w:tc>
          <w:tcPr>
            <w:tcW w:w="2000" w:type="dxa"/>
            <w:tcBorders>
              <w:top w:val="single" w:sz="4" w:space="0" w:color="auto"/>
              <w:left w:val="single" w:sz="4" w:space="0" w:color="auto"/>
              <w:bottom w:val="single" w:sz="4" w:space="0" w:color="auto"/>
              <w:right w:val="single" w:sz="4" w:space="0" w:color="auto"/>
            </w:tcBorders>
          </w:tcPr>
          <w:p w:rsidR="0047414C" w:rsidRDefault="0047414C" w:rsidP="00652699">
            <w:pPr>
              <w:rPr>
                <w:rFonts w:eastAsiaTheme="minorEastAsia"/>
                <w:sz w:val="24"/>
                <w:szCs w:val="24"/>
              </w:rPr>
            </w:pPr>
            <w:r>
              <w:rPr>
                <w:rFonts w:eastAsiaTheme="minorEastAsia"/>
                <w:sz w:val="24"/>
                <w:szCs w:val="24"/>
              </w:rPr>
              <w:t xml:space="preserve">Решение Территориальной избирательной комиссии </w:t>
            </w:r>
            <w:proofErr w:type="spellStart"/>
            <w:r>
              <w:rPr>
                <w:rFonts w:eastAsiaTheme="minorEastAsia"/>
                <w:sz w:val="24"/>
                <w:szCs w:val="24"/>
              </w:rPr>
              <w:t>Поворинского</w:t>
            </w:r>
            <w:proofErr w:type="spellEnd"/>
            <w:r>
              <w:rPr>
                <w:rFonts w:eastAsiaTheme="minorEastAsia"/>
                <w:sz w:val="24"/>
                <w:szCs w:val="24"/>
              </w:rPr>
              <w:t xml:space="preserve"> ра</w:t>
            </w:r>
            <w:r w:rsidR="009C0E68">
              <w:rPr>
                <w:rFonts w:eastAsiaTheme="minorEastAsia"/>
                <w:sz w:val="24"/>
                <w:szCs w:val="24"/>
              </w:rPr>
              <w:t>йона от 20.06.2025 года №134/642</w:t>
            </w:r>
            <w:r>
              <w:rPr>
                <w:rFonts w:eastAsiaTheme="minorEastAsia"/>
                <w:sz w:val="24"/>
                <w:szCs w:val="24"/>
              </w:rPr>
              <w:t>-20/25</w:t>
            </w:r>
          </w:p>
        </w:tc>
        <w:tc>
          <w:tcPr>
            <w:tcW w:w="4275" w:type="dxa"/>
            <w:tcBorders>
              <w:top w:val="single" w:sz="4" w:space="0" w:color="auto"/>
              <w:left w:val="single" w:sz="4" w:space="0" w:color="auto"/>
              <w:bottom w:val="single" w:sz="4" w:space="0" w:color="auto"/>
              <w:right w:val="single" w:sz="4" w:space="0" w:color="auto"/>
            </w:tcBorders>
          </w:tcPr>
          <w:p w:rsidR="009C0E68" w:rsidRPr="009C0E68" w:rsidRDefault="009C0E68" w:rsidP="009C0E68">
            <w:pPr>
              <w:rPr>
                <w:rFonts w:eastAsiaTheme="minorEastAsia"/>
                <w:sz w:val="24"/>
                <w:szCs w:val="24"/>
              </w:rPr>
            </w:pPr>
            <w:r w:rsidRPr="009C0E68">
              <w:rPr>
                <w:rFonts w:eastAsiaTheme="minorEastAsia"/>
                <w:sz w:val="24"/>
                <w:szCs w:val="24"/>
              </w:rPr>
              <w:t xml:space="preserve">О размерах и формировании избирательного фонда на выборах депутатов Совета народных депутатов </w:t>
            </w:r>
            <w:proofErr w:type="spellStart"/>
            <w:r w:rsidRPr="009C0E68">
              <w:rPr>
                <w:rFonts w:eastAsiaTheme="minorEastAsia"/>
                <w:sz w:val="24"/>
                <w:szCs w:val="24"/>
              </w:rPr>
              <w:t>Байчуровского</w:t>
            </w:r>
            <w:proofErr w:type="spellEnd"/>
            <w:r w:rsidRPr="009C0E68">
              <w:rPr>
                <w:rFonts w:eastAsiaTheme="minorEastAsia"/>
                <w:sz w:val="24"/>
                <w:szCs w:val="24"/>
              </w:rPr>
              <w:t xml:space="preserve"> сельского поселения </w:t>
            </w:r>
            <w:proofErr w:type="spellStart"/>
            <w:r w:rsidRPr="009C0E68">
              <w:rPr>
                <w:rFonts w:eastAsiaTheme="minorEastAsia"/>
                <w:sz w:val="24"/>
                <w:szCs w:val="24"/>
              </w:rPr>
              <w:t>Поворинского</w:t>
            </w:r>
            <w:proofErr w:type="spellEnd"/>
            <w:r w:rsidRPr="009C0E68">
              <w:rPr>
                <w:rFonts w:eastAsiaTheme="minorEastAsia"/>
                <w:sz w:val="24"/>
                <w:szCs w:val="24"/>
              </w:rPr>
              <w:t xml:space="preserve"> муниципального района Воронежской области восьмого созыва </w:t>
            </w:r>
          </w:p>
          <w:p w:rsidR="0047414C" w:rsidRPr="008C7BC7" w:rsidRDefault="0047414C" w:rsidP="009C0E68">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47414C" w:rsidRPr="002E2A91" w:rsidRDefault="009C0E68" w:rsidP="00652699">
            <w:pPr>
              <w:jc w:val="center"/>
              <w:rPr>
                <w:sz w:val="24"/>
                <w:szCs w:val="24"/>
                <w:lang w:eastAsia="en-US"/>
              </w:rPr>
            </w:pPr>
            <w:r>
              <w:rPr>
                <w:sz w:val="24"/>
                <w:szCs w:val="24"/>
                <w:lang w:eastAsia="en-US"/>
              </w:rPr>
              <w:t>33</w:t>
            </w:r>
          </w:p>
        </w:tc>
      </w:tr>
      <w:tr w:rsidR="008C7BC7"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8C7BC7" w:rsidRDefault="009C0E68" w:rsidP="00652699">
            <w:pPr>
              <w:rPr>
                <w:sz w:val="24"/>
                <w:szCs w:val="24"/>
                <w:lang w:eastAsia="en-US"/>
              </w:rPr>
            </w:pPr>
            <w:r>
              <w:rPr>
                <w:sz w:val="24"/>
                <w:szCs w:val="24"/>
                <w:lang w:eastAsia="en-US"/>
              </w:rPr>
              <w:t>5</w:t>
            </w:r>
          </w:p>
        </w:tc>
        <w:tc>
          <w:tcPr>
            <w:tcW w:w="2000" w:type="dxa"/>
            <w:tcBorders>
              <w:top w:val="single" w:sz="4" w:space="0" w:color="auto"/>
              <w:left w:val="single" w:sz="4" w:space="0" w:color="auto"/>
              <w:bottom w:val="single" w:sz="4" w:space="0" w:color="auto"/>
              <w:right w:val="single" w:sz="4" w:space="0" w:color="auto"/>
            </w:tcBorders>
          </w:tcPr>
          <w:p w:rsidR="008C7BC7" w:rsidRDefault="009C0E68" w:rsidP="00652699">
            <w:pPr>
              <w:rPr>
                <w:rFonts w:eastAsiaTheme="minorEastAsia"/>
                <w:sz w:val="24"/>
                <w:szCs w:val="24"/>
              </w:rPr>
            </w:pPr>
            <w:r>
              <w:rPr>
                <w:rFonts w:eastAsiaTheme="minorEastAsia"/>
                <w:sz w:val="24"/>
                <w:szCs w:val="24"/>
              </w:rPr>
              <w:t xml:space="preserve">Решение Территориальной избирательной комиссии </w:t>
            </w:r>
            <w:proofErr w:type="spellStart"/>
            <w:r>
              <w:rPr>
                <w:rFonts w:eastAsiaTheme="minorEastAsia"/>
                <w:sz w:val="24"/>
                <w:szCs w:val="24"/>
              </w:rPr>
              <w:t>Поворинского</w:t>
            </w:r>
            <w:proofErr w:type="spellEnd"/>
            <w:r>
              <w:rPr>
                <w:rFonts w:eastAsiaTheme="minorEastAsia"/>
                <w:sz w:val="24"/>
                <w:szCs w:val="24"/>
              </w:rPr>
              <w:t xml:space="preserve"> района от 20.06.2025 года №134/645-20/25</w:t>
            </w:r>
          </w:p>
        </w:tc>
        <w:tc>
          <w:tcPr>
            <w:tcW w:w="4275" w:type="dxa"/>
            <w:tcBorders>
              <w:top w:val="single" w:sz="4" w:space="0" w:color="auto"/>
              <w:left w:val="single" w:sz="4" w:space="0" w:color="auto"/>
              <w:bottom w:val="single" w:sz="4" w:space="0" w:color="auto"/>
              <w:right w:val="single" w:sz="4" w:space="0" w:color="auto"/>
            </w:tcBorders>
          </w:tcPr>
          <w:p w:rsidR="009C0E68" w:rsidRPr="009C0E68" w:rsidRDefault="009C0E68" w:rsidP="009C0E68">
            <w:pPr>
              <w:rPr>
                <w:rFonts w:eastAsiaTheme="minorEastAsia"/>
                <w:sz w:val="24"/>
                <w:szCs w:val="24"/>
              </w:rPr>
            </w:pPr>
            <w:r w:rsidRPr="009C0E68">
              <w:rPr>
                <w:rFonts w:eastAsiaTheme="minorEastAsia"/>
                <w:sz w:val="24"/>
                <w:szCs w:val="24"/>
              </w:rPr>
              <w:t xml:space="preserve">Об информировании избирателей о сроках и порядке осуществления избирательных действий, ходе избирательной кампании, кандидатах на выборах депутатов Совета народных депутатов </w:t>
            </w:r>
            <w:proofErr w:type="spellStart"/>
            <w:r w:rsidRPr="009C0E68">
              <w:rPr>
                <w:rFonts w:eastAsiaTheme="minorEastAsia"/>
                <w:sz w:val="24"/>
                <w:szCs w:val="24"/>
              </w:rPr>
              <w:t>Байчуровского</w:t>
            </w:r>
            <w:proofErr w:type="spellEnd"/>
            <w:r w:rsidRPr="009C0E68">
              <w:rPr>
                <w:rFonts w:eastAsiaTheme="minorEastAsia"/>
                <w:sz w:val="24"/>
                <w:szCs w:val="24"/>
              </w:rPr>
              <w:t xml:space="preserve"> сельского поселения </w:t>
            </w:r>
            <w:proofErr w:type="spellStart"/>
            <w:r w:rsidRPr="009C0E68">
              <w:rPr>
                <w:rFonts w:eastAsiaTheme="minorEastAsia"/>
                <w:sz w:val="24"/>
                <w:szCs w:val="24"/>
              </w:rPr>
              <w:t>Поворинского</w:t>
            </w:r>
            <w:proofErr w:type="spellEnd"/>
            <w:r w:rsidRPr="009C0E68">
              <w:rPr>
                <w:rFonts w:eastAsiaTheme="minorEastAsia"/>
                <w:sz w:val="24"/>
                <w:szCs w:val="24"/>
              </w:rPr>
              <w:t xml:space="preserve"> муниципального района Воронежской области восьмого созыва</w:t>
            </w:r>
          </w:p>
          <w:p w:rsidR="008C7BC7" w:rsidRPr="008C7BC7" w:rsidRDefault="008C7BC7" w:rsidP="008C7BC7">
            <w:pPr>
              <w:rPr>
                <w:sz w:val="24"/>
                <w:szCs w:val="24"/>
              </w:rPr>
            </w:pPr>
          </w:p>
        </w:tc>
        <w:tc>
          <w:tcPr>
            <w:tcW w:w="1886" w:type="dxa"/>
            <w:tcBorders>
              <w:top w:val="single" w:sz="4" w:space="0" w:color="auto"/>
              <w:left w:val="single" w:sz="4" w:space="0" w:color="auto"/>
              <w:bottom w:val="single" w:sz="4" w:space="0" w:color="auto"/>
              <w:right w:val="single" w:sz="4" w:space="0" w:color="auto"/>
            </w:tcBorders>
          </w:tcPr>
          <w:p w:rsidR="008C7BC7" w:rsidRPr="002E2A91" w:rsidRDefault="009C0E68" w:rsidP="00652699">
            <w:pPr>
              <w:jc w:val="center"/>
              <w:rPr>
                <w:sz w:val="24"/>
                <w:szCs w:val="24"/>
                <w:lang w:eastAsia="en-US"/>
              </w:rPr>
            </w:pPr>
            <w:r>
              <w:rPr>
                <w:sz w:val="24"/>
                <w:szCs w:val="24"/>
                <w:lang w:eastAsia="en-US"/>
              </w:rPr>
              <w:t>35</w:t>
            </w:r>
          </w:p>
        </w:tc>
      </w:tr>
    </w:tbl>
    <w:p w:rsidR="009E62EA" w:rsidRDefault="009E62EA" w:rsidP="00D56353">
      <w:pPr>
        <w:jc w:val="center"/>
        <w:rPr>
          <w:rFonts w:cs="Arial"/>
          <w:b/>
        </w:rPr>
      </w:pPr>
    </w:p>
    <w:p w:rsidR="002B147E" w:rsidRDefault="002B147E" w:rsidP="00557954">
      <w:pPr>
        <w:suppressAutoHyphens/>
        <w:jc w:val="center"/>
        <w:rPr>
          <w:rFonts w:ascii="Arial" w:eastAsia="Calibri" w:hAnsi="Arial" w:cs="Arial"/>
          <w:b/>
          <w:sz w:val="24"/>
          <w:szCs w:val="24"/>
          <w:lang w:eastAsia="zh-CN"/>
        </w:rPr>
      </w:pPr>
    </w:p>
    <w:p w:rsidR="00777161" w:rsidRPr="00777161" w:rsidRDefault="00777161" w:rsidP="00777161">
      <w:pPr>
        <w:suppressAutoHyphens/>
        <w:jc w:val="center"/>
        <w:rPr>
          <w:b/>
          <w:color w:val="000000"/>
          <w:sz w:val="28"/>
          <w:szCs w:val="28"/>
        </w:rPr>
      </w:pPr>
      <w:r w:rsidRPr="00777161">
        <w:rPr>
          <w:b/>
          <w:color w:val="000000"/>
          <w:sz w:val="28"/>
          <w:szCs w:val="28"/>
        </w:rPr>
        <w:t>ВОРОНЕЖСКАЯ ОБЛАСТЬ</w:t>
      </w:r>
    </w:p>
    <w:p w:rsidR="00777161" w:rsidRPr="00777161" w:rsidRDefault="00777161" w:rsidP="00777161">
      <w:pPr>
        <w:suppressAutoHyphens/>
        <w:jc w:val="center"/>
        <w:rPr>
          <w:b/>
          <w:color w:val="000000"/>
          <w:sz w:val="28"/>
          <w:szCs w:val="28"/>
        </w:rPr>
      </w:pPr>
      <w:r w:rsidRPr="00777161">
        <w:rPr>
          <w:b/>
          <w:color w:val="000000"/>
          <w:sz w:val="28"/>
          <w:szCs w:val="28"/>
        </w:rPr>
        <w:t>ТЕРРИТОРИАЛЬНАЯ ИЗБИРАТЕЛЬНАЯ КОМИССИЯ</w:t>
      </w:r>
    </w:p>
    <w:p w:rsidR="00777161" w:rsidRPr="00777161" w:rsidRDefault="00777161" w:rsidP="00777161">
      <w:pPr>
        <w:suppressAutoHyphens/>
        <w:jc w:val="center"/>
        <w:rPr>
          <w:b/>
          <w:color w:val="000000"/>
          <w:sz w:val="28"/>
          <w:szCs w:val="28"/>
        </w:rPr>
      </w:pPr>
      <w:r w:rsidRPr="00777161">
        <w:rPr>
          <w:b/>
          <w:color w:val="000000"/>
          <w:sz w:val="28"/>
          <w:szCs w:val="28"/>
        </w:rPr>
        <w:t>ПОВОРИНСКОГО РАЙОНА</w:t>
      </w:r>
    </w:p>
    <w:p w:rsidR="00777161" w:rsidRPr="00777161" w:rsidRDefault="00777161" w:rsidP="00777161">
      <w:pPr>
        <w:keepNext/>
        <w:suppressAutoHyphens/>
        <w:spacing w:before="240" w:after="60"/>
        <w:jc w:val="center"/>
        <w:outlineLvl w:val="2"/>
        <w:rPr>
          <w:rFonts w:cs="Arial"/>
          <w:b/>
          <w:bCs/>
          <w:sz w:val="28"/>
          <w:szCs w:val="28"/>
        </w:rPr>
      </w:pPr>
      <w:r w:rsidRPr="00777161">
        <w:rPr>
          <w:rFonts w:cs="Arial"/>
          <w:b/>
          <w:bCs/>
          <w:sz w:val="28"/>
          <w:szCs w:val="28"/>
        </w:rPr>
        <w:t>РЕШЕНИЕ</w:t>
      </w:r>
    </w:p>
    <w:p w:rsidR="00777161" w:rsidRPr="00777161" w:rsidRDefault="00777161" w:rsidP="00777161">
      <w:pPr>
        <w:widowControl w:val="0"/>
        <w:suppressAutoHyphens/>
        <w:jc w:val="center"/>
        <w:rPr>
          <w:sz w:val="28"/>
          <w:szCs w:val="28"/>
        </w:rPr>
      </w:pPr>
    </w:p>
    <w:p w:rsidR="00777161" w:rsidRPr="00777161" w:rsidRDefault="00777161" w:rsidP="00777161">
      <w:pPr>
        <w:widowControl w:val="0"/>
        <w:suppressAutoHyphens/>
        <w:ind w:right="-1"/>
        <w:rPr>
          <w:bCs/>
          <w:sz w:val="28"/>
          <w:szCs w:val="28"/>
        </w:rPr>
      </w:pPr>
      <w:r w:rsidRPr="00777161">
        <w:rPr>
          <w:sz w:val="28"/>
          <w:szCs w:val="28"/>
        </w:rPr>
        <w:t xml:space="preserve">20 июня 2025 года                                                                         </w:t>
      </w:r>
      <w:r w:rsidRPr="00777161">
        <w:rPr>
          <w:bCs/>
          <w:sz w:val="28"/>
          <w:szCs w:val="28"/>
        </w:rPr>
        <w:t>№ 134/630-20/25</w:t>
      </w:r>
    </w:p>
    <w:p w:rsidR="00777161" w:rsidRPr="00777161" w:rsidRDefault="00777161" w:rsidP="00777161">
      <w:pPr>
        <w:suppressAutoHyphens/>
        <w:rPr>
          <w:color w:val="000000"/>
          <w:sz w:val="28"/>
          <w:szCs w:val="28"/>
        </w:rPr>
      </w:pPr>
      <w:r w:rsidRPr="00777161">
        <w:rPr>
          <w:color w:val="000000"/>
          <w:sz w:val="28"/>
          <w:szCs w:val="28"/>
        </w:rPr>
        <w:t>г. Поворино</w:t>
      </w:r>
    </w:p>
    <w:p w:rsidR="00777161" w:rsidRPr="00777161" w:rsidRDefault="00777161" w:rsidP="00777161">
      <w:pPr>
        <w:spacing w:before="100" w:after="100"/>
        <w:jc w:val="center"/>
        <w:rPr>
          <w:b/>
          <w:sz w:val="28"/>
          <w:szCs w:val="28"/>
        </w:rPr>
      </w:pPr>
      <w:r w:rsidRPr="00777161">
        <w:rPr>
          <w:b/>
          <w:sz w:val="28"/>
          <w:szCs w:val="28"/>
        </w:rPr>
        <w:t xml:space="preserve">О календарном плане мероприятий по подготовке и проведению выборов органов местного самоуправления </w:t>
      </w:r>
      <w:proofErr w:type="spellStart"/>
      <w:r w:rsidRPr="00777161">
        <w:rPr>
          <w:b/>
          <w:sz w:val="28"/>
          <w:szCs w:val="28"/>
        </w:rPr>
        <w:t>Поворинского</w:t>
      </w:r>
      <w:proofErr w:type="spellEnd"/>
      <w:r w:rsidRPr="00777161">
        <w:rPr>
          <w:b/>
          <w:sz w:val="28"/>
          <w:szCs w:val="28"/>
        </w:rPr>
        <w:t xml:space="preserve"> муниципального района Воронежской области, назначенных на 14 сентября 2025 года</w:t>
      </w:r>
    </w:p>
    <w:p w:rsidR="00777161" w:rsidRPr="00777161" w:rsidRDefault="00777161" w:rsidP="00777161">
      <w:pPr>
        <w:spacing w:before="100" w:after="100"/>
        <w:jc w:val="center"/>
        <w:rPr>
          <w:b/>
          <w:sz w:val="28"/>
          <w:szCs w:val="28"/>
        </w:rPr>
      </w:pPr>
    </w:p>
    <w:p w:rsidR="00777161" w:rsidRPr="00777161" w:rsidRDefault="00777161" w:rsidP="00777161">
      <w:pPr>
        <w:spacing w:line="276" w:lineRule="auto"/>
        <w:ind w:firstLine="709"/>
        <w:jc w:val="both"/>
        <w:rPr>
          <w:b/>
          <w:sz w:val="28"/>
          <w:szCs w:val="28"/>
        </w:rPr>
      </w:pPr>
      <w:r w:rsidRPr="00777161">
        <w:rPr>
          <w:sz w:val="28"/>
          <w:szCs w:val="28"/>
        </w:rPr>
        <w:t xml:space="preserve">В соответствии со статьей 26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34 Закона Воронежской области от 27.06.2007 № 87-ОЗ «Избирательный кодекс Воронежской области» Территориальная избирательная комиссия </w:t>
      </w:r>
      <w:proofErr w:type="spellStart"/>
      <w:r w:rsidRPr="00777161">
        <w:rPr>
          <w:sz w:val="28"/>
          <w:szCs w:val="28"/>
        </w:rPr>
        <w:t>Поворинского</w:t>
      </w:r>
      <w:proofErr w:type="spellEnd"/>
      <w:r w:rsidRPr="00777161">
        <w:rPr>
          <w:sz w:val="28"/>
          <w:szCs w:val="28"/>
        </w:rPr>
        <w:t xml:space="preserve"> района </w:t>
      </w:r>
      <w:r w:rsidRPr="00777161">
        <w:rPr>
          <w:b/>
          <w:spacing w:val="60"/>
          <w:sz w:val="28"/>
          <w:szCs w:val="28"/>
        </w:rPr>
        <w:t>решил</w:t>
      </w:r>
      <w:r w:rsidRPr="00777161">
        <w:rPr>
          <w:b/>
          <w:sz w:val="28"/>
          <w:szCs w:val="28"/>
        </w:rPr>
        <w:t>а:</w:t>
      </w:r>
    </w:p>
    <w:p w:rsidR="00777161" w:rsidRPr="00777161" w:rsidRDefault="00777161" w:rsidP="00777161">
      <w:pPr>
        <w:tabs>
          <w:tab w:val="left" w:pos="312"/>
        </w:tabs>
        <w:spacing w:line="276" w:lineRule="auto"/>
        <w:ind w:firstLine="720"/>
        <w:jc w:val="both"/>
        <w:rPr>
          <w:sz w:val="28"/>
          <w:szCs w:val="28"/>
        </w:rPr>
      </w:pPr>
      <w:r w:rsidRPr="00777161">
        <w:rPr>
          <w:sz w:val="28"/>
          <w:szCs w:val="28"/>
        </w:rPr>
        <w:t xml:space="preserve">1. Утвердить план мероприятий по подготовке и проведению 14 сентября 2025 года выборов органов местного самоуправления </w:t>
      </w:r>
      <w:proofErr w:type="spellStart"/>
      <w:r w:rsidRPr="00777161">
        <w:rPr>
          <w:sz w:val="28"/>
          <w:szCs w:val="28"/>
        </w:rPr>
        <w:t>Поворинского</w:t>
      </w:r>
      <w:proofErr w:type="spellEnd"/>
      <w:r w:rsidRPr="00777161">
        <w:rPr>
          <w:sz w:val="28"/>
          <w:szCs w:val="28"/>
        </w:rPr>
        <w:t xml:space="preserve"> муниципального района Воронежской области, назначенных на 14 сентября 2025 года (Приложение).</w:t>
      </w:r>
    </w:p>
    <w:p w:rsidR="00777161" w:rsidRPr="00777161" w:rsidRDefault="00777161" w:rsidP="00777161">
      <w:pPr>
        <w:tabs>
          <w:tab w:val="left" w:pos="312"/>
        </w:tabs>
        <w:spacing w:line="276" w:lineRule="auto"/>
        <w:ind w:firstLine="720"/>
        <w:jc w:val="both"/>
        <w:rPr>
          <w:sz w:val="28"/>
          <w:szCs w:val="28"/>
        </w:rPr>
      </w:pPr>
      <w:r w:rsidRPr="00777161">
        <w:rPr>
          <w:sz w:val="28"/>
          <w:szCs w:val="28"/>
        </w:rPr>
        <w:t xml:space="preserve">2. Возложить </w:t>
      </w:r>
      <w:proofErr w:type="gramStart"/>
      <w:r w:rsidRPr="00777161">
        <w:rPr>
          <w:sz w:val="28"/>
          <w:szCs w:val="28"/>
        </w:rPr>
        <w:t>контроль за</w:t>
      </w:r>
      <w:proofErr w:type="gramEnd"/>
      <w:r w:rsidRPr="00777161">
        <w:rPr>
          <w:sz w:val="28"/>
          <w:szCs w:val="28"/>
        </w:rPr>
        <w:t xml:space="preserve"> выполнением Календарного плана мероприятий по подготовке и проведению выборов органов местного самоуправления </w:t>
      </w:r>
      <w:proofErr w:type="spellStart"/>
      <w:r w:rsidRPr="00777161">
        <w:rPr>
          <w:sz w:val="28"/>
          <w:szCs w:val="28"/>
        </w:rPr>
        <w:t>Поворинского</w:t>
      </w:r>
      <w:proofErr w:type="spellEnd"/>
      <w:r w:rsidRPr="00777161">
        <w:rPr>
          <w:sz w:val="28"/>
          <w:szCs w:val="28"/>
        </w:rPr>
        <w:t xml:space="preserve"> муниципального района Воронежской области, назначенных на 14 сентября 2025 года, на секретаря Территориальной избирательной комиссии </w:t>
      </w:r>
      <w:proofErr w:type="spellStart"/>
      <w:r w:rsidRPr="00777161">
        <w:rPr>
          <w:sz w:val="28"/>
          <w:szCs w:val="28"/>
        </w:rPr>
        <w:t>Поворинского</w:t>
      </w:r>
      <w:proofErr w:type="spellEnd"/>
      <w:r w:rsidRPr="00777161">
        <w:rPr>
          <w:sz w:val="28"/>
          <w:szCs w:val="28"/>
        </w:rPr>
        <w:t xml:space="preserve"> района.</w:t>
      </w:r>
    </w:p>
    <w:p w:rsidR="00777161" w:rsidRPr="00777161" w:rsidRDefault="00777161" w:rsidP="00777161">
      <w:pPr>
        <w:tabs>
          <w:tab w:val="left" w:pos="312"/>
        </w:tabs>
        <w:spacing w:line="276" w:lineRule="auto"/>
        <w:ind w:firstLine="720"/>
        <w:jc w:val="both"/>
        <w:rPr>
          <w:sz w:val="28"/>
          <w:szCs w:val="28"/>
        </w:rPr>
      </w:pPr>
      <w:r w:rsidRPr="00777161">
        <w:rPr>
          <w:sz w:val="28"/>
          <w:szCs w:val="28"/>
        </w:rPr>
        <w:t xml:space="preserve">3. 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w:t>
      </w:r>
      <w:r w:rsidRPr="00777161">
        <w:rPr>
          <w:sz w:val="28"/>
          <w:szCs w:val="28"/>
          <w:lang w:val="en-US"/>
        </w:rPr>
        <w:t>www</w:t>
      </w:r>
      <w:r w:rsidRPr="00777161">
        <w:rPr>
          <w:sz w:val="28"/>
          <w:szCs w:val="28"/>
        </w:rPr>
        <w:t>.</w:t>
      </w:r>
      <w:proofErr w:type="spellStart"/>
      <w:r w:rsidRPr="00777161">
        <w:rPr>
          <w:sz w:val="28"/>
          <w:szCs w:val="28"/>
          <w:lang w:val="en-US"/>
        </w:rPr>
        <w:t>vor</w:t>
      </w:r>
      <w:proofErr w:type="spellEnd"/>
      <w:proofErr w:type="gramStart"/>
      <w:r w:rsidRPr="00777161">
        <w:rPr>
          <w:sz w:val="28"/>
          <w:szCs w:val="28"/>
        </w:rPr>
        <w:t>о</w:t>
      </w:r>
      <w:proofErr w:type="spellStart"/>
      <w:proofErr w:type="gramEnd"/>
      <w:r w:rsidRPr="00777161">
        <w:rPr>
          <w:sz w:val="28"/>
          <w:szCs w:val="28"/>
          <w:lang w:val="en-US"/>
        </w:rPr>
        <w:t>nezh</w:t>
      </w:r>
      <w:proofErr w:type="spellEnd"/>
      <w:r w:rsidRPr="00777161">
        <w:rPr>
          <w:sz w:val="28"/>
          <w:szCs w:val="28"/>
        </w:rPr>
        <w:t>.</w:t>
      </w:r>
      <w:proofErr w:type="spellStart"/>
      <w:r w:rsidRPr="00777161">
        <w:rPr>
          <w:sz w:val="28"/>
          <w:szCs w:val="28"/>
          <w:lang w:val="en-US"/>
        </w:rPr>
        <w:t>izbirkom</w:t>
      </w:r>
      <w:proofErr w:type="spellEnd"/>
      <w:r w:rsidRPr="00777161">
        <w:rPr>
          <w:sz w:val="28"/>
          <w:szCs w:val="28"/>
        </w:rPr>
        <w:t>.</w:t>
      </w:r>
      <w:proofErr w:type="spellStart"/>
      <w:r w:rsidRPr="00777161">
        <w:rPr>
          <w:sz w:val="28"/>
          <w:szCs w:val="28"/>
          <w:lang w:val="en-US"/>
        </w:rPr>
        <w:t>ru</w:t>
      </w:r>
      <w:proofErr w:type="spellEnd"/>
      <w:r w:rsidRPr="00777161">
        <w:rPr>
          <w:sz w:val="28"/>
          <w:szCs w:val="28"/>
        </w:rPr>
        <w:t xml:space="preserve">, а также обнародовать на территории сельских поселений </w:t>
      </w:r>
      <w:proofErr w:type="spellStart"/>
      <w:r w:rsidRPr="00777161">
        <w:rPr>
          <w:sz w:val="28"/>
          <w:szCs w:val="28"/>
        </w:rPr>
        <w:t>Поворинского</w:t>
      </w:r>
      <w:proofErr w:type="spellEnd"/>
      <w:r w:rsidRPr="00777161">
        <w:rPr>
          <w:sz w:val="28"/>
          <w:szCs w:val="28"/>
        </w:rPr>
        <w:t xml:space="preserve"> муниципального района Воронежской области.</w:t>
      </w:r>
    </w:p>
    <w:p w:rsidR="00777161" w:rsidRPr="00777161" w:rsidRDefault="00777161" w:rsidP="00777161">
      <w:pPr>
        <w:keepNext/>
        <w:autoSpaceDE w:val="0"/>
        <w:autoSpaceDN w:val="0"/>
        <w:ind w:firstLine="720"/>
        <w:outlineLvl w:val="0"/>
        <w:rPr>
          <w:sz w:val="28"/>
          <w:szCs w:val="28"/>
        </w:rPr>
      </w:pPr>
    </w:p>
    <w:tbl>
      <w:tblPr>
        <w:tblW w:w="9570" w:type="dxa"/>
        <w:tblLayout w:type="fixed"/>
        <w:tblLook w:val="04A0" w:firstRow="1" w:lastRow="0" w:firstColumn="1" w:lastColumn="0" w:noHBand="0" w:noVBand="1"/>
      </w:tblPr>
      <w:tblGrid>
        <w:gridCol w:w="4909"/>
        <w:gridCol w:w="4661"/>
      </w:tblGrid>
      <w:tr w:rsidR="00777161" w:rsidRPr="00777161" w:rsidTr="0047414C">
        <w:tc>
          <w:tcPr>
            <w:tcW w:w="4908" w:type="dxa"/>
          </w:tcPr>
          <w:p w:rsidR="00777161" w:rsidRPr="00777161" w:rsidRDefault="00777161" w:rsidP="00777161">
            <w:pPr>
              <w:widowControl w:val="0"/>
              <w:tabs>
                <w:tab w:val="center" w:pos="4677"/>
                <w:tab w:val="right" w:pos="9355"/>
              </w:tabs>
              <w:suppressAutoHyphens/>
              <w:spacing w:line="276" w:lineRule="auto"/>
              <w:rPr>
                <w:color w:val="000000"/>
                <w:sz w:val="28"/>
                <w:szCs w:val="24"/>
                <w:lang w:eastAsia="en-US"/>
              </w:rPr>
            </w:pPr>
            <w:r w:rsidRPr="00777161">
              <w:rPr>
                <w:color w:val="000000"/>
                <w:sz w:val="28"/>
                <w:szCs w:val="24"/>
                <w:lang w:eastAsia="en-US"/>
              </w:rPr>
              <w:t>Председатель комиссии</w:t>
            </w:r>
          </w:p>
        </w:tc>
        <w:tc>
          <w:tcPr>
            <w:tcW w:w="4661" w:type="dxa"/>
          </w:tcPr>
          <w:p w:rsidR="00777161" w:rsidRPr="00777161" w:rsidRDefault="00777161" w:rsidP="00777161">
            <w:pPr>
              <w:widowControl w:val="0"/>
              <w:tabs>
                <w:tab w:val="center" w:pos="4677"/>
                <w:tab w:val="right" w:pos="9355"/>
              </w:tabs>
              <w:suppressAutoHyphens/>
              <w:spacing w:line="276" w:lineRule="auto"/>
              <w:ind w:firstLine="720"/>
              <w:jc w:val="right"/>
              <w:rPr>
                <w:color w:val="000000"/>
                <w:sz w:val="28"/>
                <w:szCs w:val="24"/>
                <w:lang w:eastAsia="en-US"/>
              </w:rPr>
            </w:pPr>
            <w:r w:rsidRPr="00777161">
              <w:rPr>
                <w:color w:val="000000"/>
                <w:sz w:val="28"/>
                <w:szCs w:val="24"/>
                <w:lang w:eastAsia="en-US"/>
              </w:rPr>
              <w:t xml:space="preserve">                      О.А</w:t>
            </w:r>
            <w:r w:rsidRPr="00777161">
              <w:rPr>
                <w:sz w:val="28"/>
                <w:szCs w:val="24"/>
                <w:lang w:eastAsia="en-US"/>
              </w:rPr>
              <w:t>. Морозова</w:t>
            </w:r>
          </w:p>
        </w:tc>
      </w:tr>
      <w:tr w:rsidR="00777161" w:rsidRPr="00777161" w:rsidTr="0047414C">
        <w:tc>
          <w:tcPr>
            <w:tcW w:w="4908" w:type="dxa"/>
          </w:tcPr>
          <w:p w:rsidR="00777161" w:rsidRPr="00777161" w:rsidRDefault="00777161" w:rsidP="00777161">
            <w:pPr>
              <w:widowControl w:val="0"/>
              <w:tabs>
                <w:tab w:val="center" w:pos="4677"/>
                <w:tab w:val="right" w:pos="9355"/>
              </w:tabs>
              <w:suppressAutoHyphens/>
              <w:spacing w:line="276" w:lineRule="auto"/>
              <w:rPr>
                <w:color w:val="000000"/>
                <w:sz w:val="28"/>
                <w:szCs w:val="24"/>
                <w:lang w:eastAsia="en-US"/>
              </w:rPr>
            </w:pPr>
          </w:p>
        </w:tc>
        <w:tc>
          <w:tcPr>
            <w:tcW w:w="4661" w:type="dxa"/>
          </w:tcPr>
          <w:p w:rsidR="00777161" w:rsidRPr="00777161" w:rsidRDefault="00777161" w:rsidP="00777161">
            <w:pPr>
              <w:widowControl w:val="0"/>
              <w:tabs>
                <w:tab w:val="center" w:pos="4677"/>
                <w:tab w:val="right" w:pos="9355"/>
              </w:tabs>
              <w:suppressAutoHyphens/>
              <w:spacing w:line="276" w:lineRule="auto"/>
              <w:ind w:firstLine="720"/>
              <w:jc w:val="right"/>
              <w:rPr>
                <w:sz w:val="28"/>
                <w:szCs w:val="24"/>
                <w:lang w:eastAsia="en-US"/>
              </w:rPr>
            </w:pPr>
          </w:p>
        </w:tc>
      </w:tr>
      <w:tr w:rsidR="00777161" w:rsidRPr="00777161" w:rsidTr="0047414C">
        <w:trPr>
          <w:trHeight w:val="511"/>
        </w:trPr>
        <w:tc>
          <w:tcPr>
            <w:tcW w:w="4908" w:type="dxa"/>
          </w:tcPr>
          <w:p w:rsidR="00777161" w:rsidRPr="00777161" w:rsidRDefault="00777161" w:rsidP="00777161">
            <w:pPr>
              <w:widowControl w:val="0"/>
              <w:tabs>
                <w:tab w:val="center" w:pos="4677"/>
                <w:tab w:val="right" w:pos="9355"/>
              </w:tabs>
              <w:suppressAutoHyphens/>
              <w:spacing w:line="276" w:lineRule="auto"/>
              <w:rPr>
                <w:color w:val="000000"/>
                <w:sz w:val="28"/>
                <w:szCs w:val="24"/>
                <w:lang w:eastAsia="en-US"/>
              </w:rPr>
            </w:pPr>
            <w:r w:rsidRPr="00777161">
              <w:rPr>
                <w:color w:val="000000"/>
                <w:sz w:val="28"/>
                <w:szCs w:val="24"/>
                <w:lang w:eastAsia="en-US"/>
              </w:rPr>
              <w:t>Секретарь комиссии</w:t>
            </w:r>
          </w:p>
        </w:tc>
        <w:tc>
          <w:tcPr>
            <w:tcW w:w="4661" w:type="dxa"/>
          </w:tcPr>
          <w:p w:rsidR="00777161" w:rsidRPr="00777161" w:rsidRDefault="00777161" w:rsidP="00777161">
            <w:pPr>
              <w:widowControl w:val="0"/>
              <w:tabs>
                <w:tab w:val="center" w:pos="4677"/>
                <w:tab w:val="right" w:pos="9355"/>
              </w:tabs>
              <w:suppressAutoHyphens/>
              <w:spacing w:line="276" w:lineRule="auto"/>
              <w:ind w:firstLine="720"/>
              <w:jc w:val="center"/>
              <w:rPr>
                <w:color w:val="000000"/>
                <w:sz w:val="28"/>
                <w:szCs w:val="24"/>
                <w:lang w:eastAsia="en-US"/>
              </w:rPr>
            </w:pPr>
            <w:r w:rsidRPr="00777161">
              <w:rPr>
                <w:color w:val="000000"/>
                <w:sz w:val="28"/>
                <w:szCs w:val="24"/>
                <w:lang w:eastAsia="en-US"/>
              </w:rPr>
              <w:t xml:space="preserve">                               Ю.В.</w:t>
            </w:r>
            <w:r>
              <w:rPr>
                <w:color w:val="000000"/>
                <w:sz w:val="28"/>
                <w:szCs w:val="24"/>
                <w:lang w:eastAsia="en-US"/>
              </w:rPr>
              <w:t xml:space="preserve"> </w:t>
            </w:r>
            <w:r w:rsidRPr="00777161">
              <w:rPr>
                <w:color w:val="000000"/>
                <w:sz w:val="28"/>
                <w:szCs w:val="24"/>
                <w:lang w:eastAsia="en-US"/>
              </w:rPr>
              <w:t>Долгов</w:t>
            </w:r>
          </w:p>
        </w:tc>
      </w:tr>
    </w:tbl>
    <w:p w:rsidR="00777161" w:rsidRPr="00777161" w:rsidRDefault="00777161" w:rsidP="00777161">
      <w:pPr>
        <w:spacing w:before="100" w:after="100"/>
        <w:rPr>
          <w:sz w:val="24"/>
          <w:szCs w:val="24"/>
        </w:rPr>
      </w:pPr>
    </w:p>
    <w:p w:rsidR="00D711CE" w:rsidRDefault="00D711CE" w:rsidP="00D91AC4">
      <w:pPr>
        <w:tabs>
          <w:tab w:val="left" w:pos="1172"/>
        </w:tabs>
        <w:jc w:val="center"/>
      </w:pPr>
    </w:p>
    <w:p w:rsidR="00D711CE" w:rsidRDefault="00D711CE" w:rsidP="00D91AC4">
      <w:pPr>
        <w:tabs>
          <w:tab w:val="left" w:pos="1172"/>
        </w:tabs>
        <w:jc w:val="center"/>
      </w:pPr>
    </w:p>
    <w:p w:rsidR="00E83DAB" w:rsidRDefault="00E83DAB">
      <w:pPr>
        <w:jc w:val="center"/>
        <w:rPr>
          <w:color w:val="000000"/>
          <w:sz w:val="24"/>
          <w:szCs w:val="24"/>
        </w:rPr>
        <w:sectPr w:rsidR="00E83DAB" w:rsidSect="00F40D38">
          <w:footerReference w:type="default" r:id="rId9"/>
          <w:pgSz w:w="11906" w:h="16838"/>
          <w:pgMar w:top="1134" w:right="567" w:bottom="1134" w:left="1701" w:header="227" w:footer="227" w:gutter="0"/>
          <w:cols w:space="708"/>
          <w:docGrid w:linePitch="360"/>
        </w:sectPr>
      </w:pPr>
    </w:p>
    <w:tbl>
      <w:tblPr>
        <w:tblW w:w="14565" w:type="dxa"/>
        <w:tblLayout w:type="fixed"/>
        <w:tblLook w:val="04A0" w:firstRow="1" w:lastRow="0" w:firstColumn="1" w:lastColumn="0" w:noHBand="0" w:noVBand="1"/>
      </w:tblPr>
      <w:tblGrid>
        <w:gridCol w:w="9179"/>
        <w:gridCol w:w="5386"/>
      </w:tblGrid>
      <w:tr w:rsidR="00E83DAB" w:rsidTr="00E83DAB">
        <w:tc>
          <w:tcPr>
            <w:tcW w:w="9180" w:type="dxa"/>
          </w:tcPr>
          <w:p w:rsidR="00E83DAB" w:rsidRDefault="00E83DAB" w:rsidP="00E83DAB">
            <w:pPr>
              <w:jc w:val="right"/>
              <w:rPr>
                <w:color w:val="000000"/>
                <w:sz w:val="24"/>
                <w:szCs w:val="24"/>
              </w:rPr>
            </w:pPr>
          </w:p>
        </w:tc>
        <w:tc>
          <w:tcPr>
            <w:tcW w:w="5387" w:type="dxa"/>
            <w:hideMark/>
          </w:tcPr>
          <w:p w:rsidR="00E83DAB" w:rsidRDefault="00E83DAB" w:rsidP="00E83DAB">
            <w:pPr>
              <w:spacing w:after="120"/>
              <w:jc w:val="right"/>
              <w:rPr>
                <w:caps/>
                <w:color w:val="000000"/>
                <w:sz w:val="24"/>
                <w:szCs w:val="24"/>
              </w:rPr>
            </w:pPr>
            <w:r>
              <w:rPr>
                <w:caps/>
                <w:color w:val="000000"/>
                <w:sz w:val="24"/>
                <w:szCs w:val="24"/>
              </w:rPr>
              <w:t>Утвержден</w:t>
            </w:r>
          </w:p>
          <w:p w:rsidR="00E83DAB" w:rsidRDefault="00E83DAB" w:rsidP="00E83DAB">
            <w:pPr>
              <w:spacing w:after="120"/>
              <w:jc w:val="right"/>
              <w:rPr>
                <w:color w:val="000000"/>
                <w:sz w:val="24"/>
                <w:szCs w:val="24"/>
              </w:rPr>
            </w:pPr>
            <w:r>
              <w:rPr>
                <w:color w:val="000000"/>
                <w:sz w:val="24"/>
                <w:szCs w:val="24"/>
              </w:rPr>
              <w:t xml:space="preserve">решением Территориальной избирательной </w:t>
            </w:r>
            <w:r>
              <w:rPr>
                <w:color w:val="000000"/>
                <w:sz w:val="24"/>
                <w:szCs w:val="24"/>
              </w:rPr>
              <w:br/>
              <w:t xml:space="preserve">комиссии </w:t>
            </w:r>
            <w:proofErr w:type="spellStart"/>
            <w:r>
              <w:rPr>
                <w:color w:val="000000"/>
                <w:sz w:val="24"/>
                <w:szCs w:val="24"/>
              </w:rPr>
              <w:t>Поворинского</w:t>
            </w:r>
            <w:proofErr w:type="spellEnd"/>
            <w:r>
              <w:rPr>
                <w:color w:val="000000"/>
                <w:sz w:val="24"/>
                <w:szCs w:val="24"/>
              </w:rPr>
              <w:t xml:space="preserve"> района</w:t>
            </w:r>
          </w:p>
          <w:p w:rsidR="00E83DAB" w:rsidRDefault="00E83DAB" w:rsidP="00E83DAB">
            <w:pPr>
              <w:jc w:val="right"/>
              <w:rPr>
                <w:color w:val="000000"/>
                <w:sz w:val="24"/>
                <w:szCs w:val="24"/>
              </w:rPr>
            </w:pPr>
            <w:r>
              <w:rPr>
                <w:color w:val="000000"/>
                <w:sz w:val="24"/>
                <w:szCs w:val="24"/>
              </w:rPr>
              <w:t>от 20 июня 2025 г. №</w:t>
            </w:r>
            <w:r>
              <w:t> </w:t>
            </w:r>
            <w:r>
              <w:rPr>
                <w:color w:val="000000"/>
                <w:sz w:val="24"/>
                <w:szCs w:val="24"/>
              </w:rPr>
              <w:t>134/630 - 20/25</w:t>
            </w:r>
          </w:p>
        </w:tc>
      </w:tr>
    </w:tbl>
    <w:p w:rsidR="00E83DAB" w:rsidRDefault="00E83DAB" w:rsidP="00E83DAB">
      <w:pPr>
        <w:pStyle w:val="1"/>
        <w:jc w:val="right"/>
        <w:rPr>
          <w:color w:val="000000"/>
          <w:sz w:val="16"/>
          <w:szCs w:val="16"/>
        </w:rPr>
      </w:pPr>
    </w:p>
    <w:p w:rsidR="00E83DAB" w:rsidRDefault="00E83DAB" w:rsidP="00E83DAB">
      <w:pPr>
        <w:pStyle w:val="1"/>
        <w:jc w:val="center"/>
        <w:rPr>
          <w:color w:val="000000"/>
          <w:sz w:val="28"/>
          <w:szCs w:val="28"/>
        </w:rPr>
      </w:pPr>
      <w:r>
        <w:rPr>
          <w:color w:val="000000"/>
        </w:rPr>
        <w:t>КАЛЕНДАРНЫЙ ПЛАН</w:t>
      </w:r>
    </w:p>
    <w:p w:rsidR="00E83DAB" w:rsidRDefault="00E83DAB" w:rsidP="00E83DAB">
      <w:pPr>
        <w:jc w:val="center"/>
        <w:rPr>
          <w:b/>
          <w:bCs/>
          <w:color w:val="000000"/>
        </w:rPr>
      </w:pPr>
      <w:r>
        <w:rPr>
          <w:b/>
          <w:bCs/>
          <w:color w:val="000000"/>
        </w:rPr>
        <w:t xml:space="preserve">мероприятий по подготовке и проведению выборов депутатов представительных органов сельских поселений </w:t>
      </w:r>
      <w:proofErr w:type="spellStart"/>
      <w:r>
        <w:rPr>
          <w:b/>
          <w:bCs/>
          <w:color w:val="000000"/>
        </w:rPr>
        <w:t>Поворинского</w:t>
      </w:r>
      <w:proofErr w:type="spellEnd"/>
      <w:r>
        <w:rPr>
          <w:b/>
          <w:bCs/>
          <w:color w:val="000000"/>
        </w:rPr>
        <w:t xml:space="preserve"> муниципального района Воронежской области</w:t>
      </w:r>
    </w:p>
    <w:p w:rsidR="00E83DAB" w:rsidRDefault="00E83DAB" w:rsidP="00E83DAB">
      <w:pPr>
        <w:jc w:val="center"/>
        <w:rPr>
          <w:b/>
          <w:bCs/>
          <w:color w:val="000000"/>
        </w:rPr>
      </w:pPr>
      <w:r>
        <w:rPr>
          <w:b/>
          <w:bCs/>
          <w:color w:val="000000"/>
        </w:rPr>
        <w:t>восьмого созыва</w:t>
      </w:r>
    </w:p>
    <w:tbl>
      <w:tblPr>
        <w:tblStyle w:val="af1"/>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9"/>
        <w:gridCol w:w="4898"/>
      </w:tblGrid>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принятия решения о назначении выборов депутатов Октябрьского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w:t>
            </w:r>
          </w:p>
        </w:tc>
        <w:tc>
          <w:tcPr>
            <w:tcW w:w="4899" w:type="dxa"/>
            <w:hideMark/>
          </w:tcPr>
          <w:p w:rsidR="00E83DAB" w:rsidRDefault="00E83DAB">
            <w:pPr>
              <w:jc w:val="center"/>
              <w:rPr>
                <w:bCs/>
                <w:color w:val="000000"/>
                <w:sz w:val="22"/>
                <w:szCs w:val="22"/>
              </w:rPr>
            </w:pPr>
            <w:r>
              <w:rPr>
                <w:bCs/>
                <w:color w:val="000000"/>
                <w:sz w:val="22"/>
                <w:szCs w:val="22"/>
              </w:rPr>
              <w:t xml:space="preserve">Решение Совета народных депутатов Октябрьского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  № 18 от 16.06.2025г.</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опубликования в средствах массовой информации решения о назначении выборов </w:t>
            </w:r>
            <w:proofErr w:type="gramStart"/>
            <w:r>
              <w:rPr>
                <w:bCs/>
                <w:color w:val="000000"/>
                <w:sz w:val="22"/>
                <w:szCs w:val="22"/>
              </w:rPr>
              <w:t xml:space="preserve">( </w:t>
            </w:r>
            <w:proofErr w:type="gramEnd"/>
            <w:r>
              <w:rPr>
                <w:bCs/>
                <w:color w:val="000000"/>
                <w:sz w:val="22"/>
                <w:szCs w:val="22"/>
              </w:rPr>
              <w:t>не позднее чем через 5 дней со дня его принятия)</w:t>
            </w:r>
          </w:p>
        </w:tc>
        <w:tc>
          <w:tcPr>
            <w:tcW w:w="4899" w:type="dxa"/>
            <w:hideMark/>
          </w:tcPr>
          <w:p w:rsidR="00E83DAB" w:rsidRDefault="00E83DAB">
            <w:pPr>
              <w:rPr>
                <w:bCs/>
                <w:color w:val="000000"/>
                <w:sz w:val="22"/>
                <w:szCs w:val="22"/>
              </w:rPr>
            </w:pPr>
            <w:proofErr w:type="spellStart"/>
            <w:r>
              <w:rPr>
                <w:bCs/>
                <w:color w:val="000000"/>
                <w:sz w:val="22"/>
                <w:szCs w:val="22"/>
              </w:rPr>
              <w:t>Поворинская</w:t>
            </w:r>
            <w:proofErr w:type="spellEnd"/>
            <w:r>
              <w:rPr>
                <w:bCs/>
                <w:color w:val="000000"/>
                <w:sz w:val="22"/>
                <w:szCs w:val="22"/>
              </w:rPr>
              <w:t xml:space="preserve"> районная и городская общественн</w:t>
            </w:r>
            <w:proofErr w:type="gramStart"/>
            <w:r>
              <w:rPr>
                <w:bCs/>
                <w:color w:val="000000"/>
                <w:sz w:val="22"/>
                <w:szCs w:val="22"/>
              </w:rPr>
              <w:t>о-</w:t>
            </w:r>
            <w:proofErr w:type="gramEnd"/>
            <w:r>
              <w:rPr>
                <w:bCs/>
                <w:color w:val="000000"/>
                <w:sz w:val="22"/>
                <w:szCs w:val="22"/>
              </w:rPr>
              <w:t xml:space="preserve"> политическая газета «</w:t>
            </w:r>
            <w:proofErr w:type="spellStart"/>
            <w:r>
              <w:rPr>
                <w:bCs/>
                <w:color w:val="000000"/>
                <w:sz w:val="22"/>
                <w:szCs w:val="22"/>
              </w:rPr>
              <w:t>Прихоперье</w:t>
            </w:r>
            <w:proofErr w:type="spellEnd"/>
            <w:r>
              <w:rPr>
                <w:bCs/>
                <w:color w:val="000000"/>
                <w:sz w:val="22"/>
                <w:szCs w:val="22"/>
              </w:rPr>
              <w:t>»</w:t>
            </w:r>
          </w:p>
          <w:p w:rsidR="00E83DAB" w:rsidRDefault="00E83DAB">
            <w:pPr>
              <w:jc w:val="center"/>
              <w:rPr>
                <w:bCs/>
                <w:color w:val="000000"/>
                <w:sz w:val="22"/>
                <w:szCs w:val="22"/>
              </w:rPr>
            </w:pPr>
            <w:r>
              <w:rPr>
                <w:bCs/>
                <w:color w:val="000000"/>
                <w:sz w:val="22"/>
                <w:szCs w:val="22"/>
              </w:rPr>
              <w:t>От 20 июня 2025 года №24</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принятия решения о назначении выборов депутатов Рождественского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w:t>
            </w:r>
          </w:p>
        </w:tc>
        <w:tc>
          <w:tcPr>
            <w:tcW w:w="4899" w:type="dxa"/>
            <w:hideMark/>
          </w:tcPr>
          <w:p w:rsidR="00E83DAB" w:rsidRDefault="00E83DAB">
            <w:pPr>
              <w:jc w:val="center"/>
              <w:rPr>
                <w:bCs/>
                <w:color w:val="000000"/>
                <w:sz w:val="22"/>
                <w:szCs w:val="22"/>
              </w:rPr>
            </w:pPr>
            <w:r>
              <w:rPr>
                <w:bCs/>
                <w:color w:val="000000"/>
                <w:sz w:val="22"/>
                <w:szCs w:val="22"/>
              </w:rPr>
              <w:t xml:space="preserve">Решение Совета народных депутатов Рождественского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 №22 от 16.06.2025г.</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опубликования в средствах массовой информации решения о назначении выборов </w:t>
            </w:r>
            <w:proofErr w:type="gramStart"/>
            <w:r>
              <w:rPr>
                <w:bCs/>
                <w:color w:val="000000"/>
                <w:sz w:val="22"/>
                <w:szCs w:val="22"/>
              </w:rPr>
              <w:t xml:space="preserve">( </w:t>
            </w:r>
            <w:proofErr w:type="gramEnd"/>
            <w:r>
              <w:rPr>
                <w:bCs/>
                <w:color w:val="000000"/>
                <w:sz w:val="22"/>
                <w:szCs w:val="22"/>
              </w:rPr>
              <w:t>не позднее чем через 5 дней со дня его принятия)</w:t>
            </w:r>
          </w:p>
        </w:tc>
        <w:tc>
          <w:tcPr>
            <w:tcW w:w="4899" w:type="dxa"/>
            <w:hideMark/>
          </w:tcPr>
          <w:p w:rsidR="00E83DAB" w:rsidRDefault="00E83DAB">
            <w:pPr>
              <w:rPr>
                <w:bCs/>
                <w:color w:val="000000"/>
                <w:sz w:val="22"/>
                <w:szCs w:val="22"/>
              </w:rPr>
            </w:pPr>
            <w:proofErr w:type="spellStart"/>
            <w:r>
              <w:rPr>
                <w:bCs/>
                <w:color w:val="000000"/>
                <w:sz w:val="22"/>
                <w:szCs w:val="22"/>
              </w:rPr>
              <w:t>Поворинская</w:t>
            </w:r>
            <w:proofErr w:type="spellEnd"/>
            <w:r>
              <w:rPr>
                <w:bCs/>
                <w:color w:val="000000"/>
                <w:sz w:val="22"/>
                <w:szCs w:val="22"/>
              </w:rPr>
              <w:t xml:space="preserve"> районная и городская общественн</w:t>
            </w:r>
            <w:proofErr w:type="gramStart"/>
            <w:r>
              <w:rPr>
                <w:bCs/>
                <w:color w:val="000000"/>
                <w:sz w:val="22"/>
                <w:szCs w:val="22"/>
              </w:rPr>
              <w:t>о-</w:t>
            </w:r>
            <w:proofErr w:type="gramEnd"/>
            <w:r>
              <w:rPr>
                <w:bCs/>
                <w:color w:val="000000"/>
                <w:sz w:val="22"/>
                <w:szCs w:val="22"/>
              </w:rPr>
              <w:t xml:space="preserve"> политическая газета «</w:t>
            </w:r>
            <w:proofErr w:type="spellStart"/>
            <w:r>
              <w:rPr>
                <w:bCs/>
                <w:color w:val="000000"/>
                <w:sz w:val="22"/>
                <w:szCs w:val="22"/>
              </w:rPr>
              <w:t>Прихоперье</w:t>
            </w:r>
            <w:proofErr w:type="spellEnd"/>
            <w:r>
              <w:rPr>
                <w:bCs/>
                <w:color w:val="000000"/>
                <w:sz w:val="22"/>
                <w:szCs w:val="22"/>
              </w:rPr>
              <w:t>»</w:t>
            </w:r>
          </w:p>
          <w:p w:rsidR="00E83DAB" w:rsidRDefault="00E83DAB">
            <w:pPr>
              <w:jc w:val="center"/>
              <w:rPr>
                <w:bCs/>
                <w:color w:val="000000"/>
                <w:sz w:val="22"/>
                <w:szCs w:val="22"/>
              </w:rPr>
            </w:pPr>
            <w:r>
              <w:rPr>
                <w:bCs/>
                <w:color w:val="000000"/>
                <w:sz w:val="22"/>
                <w:szCs w:val="22"/>
              </w:rPr>
              <w:t>От 20 июня 2025 года №24</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принятия решения о назначении выборов депутатов </w:t>
            </w:r>
            <w:proofErr w:type="spellStart"/>
            <w:r>
              <w:rPr>
                <w:bCs/>
                <w:color w:val="000000"/>
                <w:sz w:val="22"/>
                <w:szCs w:val="22"/>
              </w:rPr>
              <w:t>Самодуровского</w:t>
            </w:r>
            <w:proofErr w:type="spellEnd"/>
            <w:r>
              <w:rPr>
                <w:bCs/>
                <w:color w:val="000000"/>
                <w:sz w:val="22"/>
                <w:szCs w:val="22"/>
              </w:rPr>
              <w:t xml:space="preserve">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w:t>
            </w:r>
          </w:p>
        </w:tc>
        <w:tc>
          <w:tcPr>
            <w:tcW w:w="4899" w:type="dxa"/>
            <w:hideMark/>
          </w:tcPr>
          <w:p w:rsidR="00E83DAB" w:rsidRDefault="00E83DAB">
            <w:pPr>
              <w:jc w:val="center"/>
              <w:rPr>
                <w:bCs/>
                <w:color w:val="000000"/>
                <w:sz w:val="22"/>
                <w:szCs w:val="22"/>
              </w:rPr>
            </w:pPr>
            <w:r>
              <w:rPr>
                <w:bCs/>
                <w:color w:val="000000"/>
                <w:sz w:val="22"/>
                <w:szCs w:val="22"/>
              </w:rPr>
              <w:t xml:space="preserve">Решение Совета народных депутатов </w:t>
            </w:r>
            <w:proofErr w:type="spellStart"/>
            <w:r>
              <w:rPr>
                <w:bCs/>
                <w:color w:val="000000"/>
                <w:sz w:val="22"/>
                <w:szCs w:val="22"/>
              </w:rPr>
              <w:t>Самодуровского</w:t>
            </w:r>
            <w:proofErr w:type="spellEnd"/>
            <w:r>
              <w:rPr>
                <w:bCs/>
                <w:color w:val="000000"/>
                <w:sz w:val="22"/>
                <w:szCs w:val="22"/>
              </w:rPr>
              <w:t xml:space="preserve">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 № 14 от 16.06.2025г.</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опубликования в средствах массовой информации решения о назначении выборов </w:t>
            </w:r>
            <w:proofErr w:type="gramStart"/>
            <w:r>
              <w:rPr>
                <w:bCs/>
                <w:color w:val="000000"/>
                <w:sz w:val="22"/>
                <w:szCs w:val="22"/>
              </w:rPr>
              <w:t xml:space="preserve">( </w:t>
            </w:r>
            <w:proofErr w:type="gramEnd"/>
            <w:r>
              <w:rPr>
                <w:bCs/>
                <w:color w:val="000000"/>
                <w:sz w:val="22"/>
                <w:szCs w:val="22"/>
              </w:rPr>
              <w:t>не позднее чем через 5 дней со дня его принятия)</w:t>
            </w:r>
          </w:p>
        </w:tc>
        <w:tc>
          <w:tcPr>
            <w:tcW w:w="4899" w:type="dxa"/>
            <w:hideMark/>
          </w:tcPr>
          <w:p w:rsidR="00E83DAB" w:rsidRDefault="00E83DAB">
            <w:pPr>
              <w:rPr>
                <w:bCs/>
                <w:color w:val="000000"/>
                <w:sz w:val="22"/>
                <w:szCs w:val="22"/>
              </w:rPr>
            </w:pPr>
            <w:proofErr w:type="spellStart"/>
            <w:r>
              <w:rPr>
                <w:bCs/>
                <w:color w:val="000000"/>
                <w:sz w:val="22"/>
                <w:szCs w:val="22"/>
              </w:rPr>
              <w:t>Поворинская</w:t>
            </w:r>
            <w:proofErr w:type="spellEnd"/>
            <w:r>
              <w:rPr>
                <w:bCs/>
                <w:color w:val="000000"/>
                <w:sz w:val="22"/>
                <w:szCs w:val="22"/>
              </w:rPr>
              <w:t xml:space="preserve"> районная и городская общественн</w:t>
            </w:r>
            <w:proofErr w:type="gramStart"/>
            <w:r>
              <w:rPr>
                <w:bCs/>
                <w:color w:val="000000"/>
                <w:sz w:val="22"/>
                <w:szCs w:val="22"/>
              </w:rPr>
              <w:t>о-</w:t>
            </w:r>
            <w:proofErr w:type="gramEnd"/>
            <w:r>
              <w:rPr>
                <w:bCs/>
                <w:color w:val="000000"/>
                <w:sz w:val="22"/>
                <w:szCs w:val="22"/>
              </w:rPr>
              <w:t xml:space="preserve"> политическая газета «</w:t>
            </w:r>
            <w:proofErr w:type="spellStart"/>
            <w:r>
              <w:rPr>
                <w:bCs/>
                <w:color w:val="000000"/>
                <w:sz w:val="22"/>
                <w:szCs w:val="22"/>
              </w:rPr>
              <w:t>Прихоперье</w:t>
            </w:r>
            <w:proofErr w:type="spellEnd"/>
            <w:r>
              <w:rPr>
                <w:bCs/>
                <w:color w:val="000000"/>
                <w:sz w:val="22"/>
                <w:szCs w:val="22"/>
              </w:rPr>
              <w:t>»</w:t>
            </w:r>
          </w:p>
          <w:p w:rsidR="00E83DAB" w:rsidRDefault="00E83DAB">
            <w:pPr>
              <w:jc w:val="center"/>
              <w:rPr>
                <w:bCs/>
                <w:color w:val="000000"/>
                <w:sz w:val="22"/>
                <w:szCs w:val="22"/>
              </w:rPr>
            </w:pPr>
            <w:r>
              <w:rPr>
                <w:bCs/>
                <w:color w:val="000000"/>
                <w:sz w:val="22"/>
                <w:szCs w:val="22"/>
              </w:rPr>
              <w:t>От 20 июня 2025 года №24</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принятия решения о назначении выборов депутатов </w:t>
            </w:r>
            <w:proofErr w:type="spellStart"/>
            <w:r>
              <w:rPr>
                <w:bCs/>
                <w:color w:val="000000"/>
                <w:sz w:val="22"/>
                <w:szCs w:val="22"/>
              </w:rPr>
              <w:t>Песковского</w:t>
            </w:r>
            <w:proofErr w:type="spellEnd"/>
            <w:r>
              <w:rPr>
                <w:bCs/>
                <w:color w:val="000000"/>
                <w:sz w:val="22"/>
                <w:szCs w:val="22"/>
              </w:rPr>
              <w:t xml:space="preserve">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w:t>
            </w:r>
          </w:p>
        </w:tc>
        <w:tc>
          <w:tcPr>
            <w:tcW w:w="4899" w:type="dxa"/>
            <w:hideMark/>
          </w:tcPr>
          <w:p w:rsidR="00E83DAB" w:rsidRDefault="00E83DAB">
            <w:pPr>
              <w:jc w:val="center"/>
              <w:rPr>
                <w:bCs/>
                <w:color w:val="000000"/>
                <w:sz w:val="22"/>
                <w:szCs w:val="22"/>
              </w:rPr>
            </w:pPr>
            <w:r>
              <w:rPr>
                <w:bCs/>
                <w:color w:val="000000"/>
                <w:sz w:val="22"/>
                <w:szCs w:val="22"/>
              </w:rPr>
              <w:t xml:space="preserve">Решение Совета народных депутатов </w:t>
            </w:r>
            <w:proofErr w:type="spellStart"/>
            <w:r>
              <w:rPr>
                <w:bCs/>
                <w:color w:val="000000"/>
                <w:sz w:val="22"/>
                <w:szCs w:val="22"/>
              </w:rPr>
              <w:t>Песковского</w:t>
            </w:r>
            <w:proofErr w:type="spellEnd"/>
            <w:r>
              <w:rPr>
                <w:bCs/>
                <w:color w:val="000000"/>
                <w:sz w:val="22"/>
                <w:szCs w:val="22"/>
              </w:rPr>
              <w:t xml:space="preserve">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 № 19 от 16.06.2025г.</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опубликования в средствах массовой информации решения о </w:t>
            </w:r>
            <w:r>
              <w:rPr>
                <w:bCs/>
                <w:color w:val="000000"/>
                <w:sz w:val="22"/>
                <w:szCs w:val="22"/>
              </w:rPr>
              <w:lastRenderedPageBreak/>
              <w:t xml:space="preserve">назначении выборов </w:t>
            </w:r>
            <w:proofErr w:type="gramStart"/>
            <w:r>
              <w:rPr>
                <w:bCs/>
                <w:color w:val="000000"/>
                <w:sz w:val="22"/>
                <w:szCs w:val="22"/>
              </w:rPr>
              <w:t xml:space="preserve">( </w:t>
            </w:r>
            <w:proofErr w:type="gramEnd"/>
            <w:r>
              <w:rPr>
                <w:bCs/>
                <w:color w:val="000000"/>
                <w:sz w:val="22"/>
                <w:szCs w:val="22"/>
              </w:rPr>
              <w:t>не позднее чем через 5 дней со дня его принятия)</w:t>
            </w:r>
          </w:p>
        </w:tc>
        <w:tc>
          <w:tcPr>
            <w:tcW w:w="4899" w:type="dxa"/>
            <w:hideMark/>
          </w:tcPr>
          <w:p w:rsidR="00E83DAB" w:rsidRDefault="00E83DAB">
            <w:pPr>
              <w:rPr>
                <w:bCs/>
                <w:color w:val="000000"/>
                <w:sz w:val="22"/>
                <w:szCs w:val="22"/>
              </w:rPr>
            </w:pPr>
            <w:proofErr w:type="spellStart"/>
            <w:r>
              <w:rPr>
                <w:bCs/>
                <w:color w:val="000000"/>
                <w:sz w:val="22"/>
                <w:szCs w:val="22"/>
              </w:rPr>
              <w:lastRenderedPageBreak/>
              <w:t>Поворинская</w:t>
            </w:r>
            <w:proofErr w:type="spellEnd"/>
            <w:r>
              <w:rPr>
                <w:bCs/>
                <w:color w:val="000000"/>
                <w:sz w:val="22"/>
                <w:szCs w:val="22"/>
              </w:rPr>
              <w:t xml:space="preserve"> районная и городская общественн</w:t>
            </w:r>
            <w:proofErr w:type="gramStart"/>
            <w:r>
              <w:rPr>
                <w:bCs/>
                <w:color w:val="000000"/>
                <w:sz w:val="22"/>
                <w:szCs w:val="22"/>
              </w:rPr>
              <w:t>о-</w:t>
            </w:r>
            <w:proofErr w:type="gramEnd"/>
            <w:r>
              <w:rPr>
                <w:bCs/>
                <w:color w:val="000000"/>
                <w:sz w:val="22"/>
                <w:szCs w:val="22"/>
              </w:rPr>
              <w:t xml:space="preserve"> </w:t>
            </w:r>
            <w:r>
              <w:rPr>
                <w:bCs/>
                <w:color w:val="000000"/>
                <w:sz w:val="22"/>
                <w:szCs w:val="22"/>
              </w:rPr>
              <w:lastRenderedPageBreak/>
              <w:t>политическая газета «</w:t>
            </w:r>
            <w:proofErr w:type="spellStart"/>
            <w:r>
              <w:rPr>
                <w:bCs/>
                <w:color w:val="000000"/>
                <w:sz w:val="22"/>
                <w:szCs w:val="22"/>
              </w:rPr>
              <w:t>Прихоперье</w:t>
            </w:r>
            <w:proofErr w:type="spellEnd"/>
            <w:r>
              <w:rPr>
                <w:bCs/>
                <w:color w:val="000000"/>
                <w:sz w:val="22"/>
                <w:szCs w:val="22"/>
              </w:rPr>
              <w:t>»</w:t>
            </w:r>
          </w:p>
          <w:p w:rsidR="00E83DAB" w:rsidRDefault="00E83DAB">
            <w:pPr>
              <w:jc w:val="center"/>
              <w:rPr>
                <w:bCs/>
                <w:color w:val="000000"/>
                <w:sz w:val="22"/>
                <w:szCs w:val="22"/>
              </w:rPr>
            </w:pPr>
            <w:r>
              <w:rPr>
                <w:bCs/>
                <w:color w:val="000000"/>
                <w:sz w:val="22"/>
                <w:szCs w:val="22"/>
              </w:rPr>
              <w:t>От 20 июня 2025 года №24</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lastRenderedPageBreak/>
              <w:t xml:space="preserve">Дата принятия решения о назначении выборов депутатов Мазурского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w:t>
            </w:r>
          </w:p>
        </w:tc>
        <w:tc>
          <w:tcPr>
            <w:tcW w:w="4899" w:type="dxa"/>
            <w:hideMark/>
          </w:tcPr>
          <w:p w:rsidR="00E83DAB" w:rsidRDefault="00E83DAB">
            <w:pPr>
              <w:jc w:val="center"/>
              <w:rPr>
                <w:bCs/>
                <w:color w:val="000000"/>
                <w:sz w:val="22"/>
                <w:szCs w:val="22"/>
              </w:rPr>
            </w:pPr>
            <w:r>
              <w:rPr>
                <w:bCs/>
                <w:color w:val="000000"/>
                <w:sz w:val="22"/>
                <w:szCs w:val="22"/>
              </w:rPr>
              <w:t xml:space="preserve">Решение Совета народных депутатов Мазурского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 № 19 от 16.06.2025г.</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опубликования в средствах массовой информации решения о назначении выборов </w:t>
            </w:r>
            <w:proofErr w:type="gramStart"/>
            <w:r>
              <w:rPr>
                <w:bCs/>
                <w:color w:val="000000"/>
                <w:sz w:val="22"/>
                <w:szCs w:val="22"/>
              </w:rPr>
              <w:t xml:space="preserve">( </w:t>
            </w:r>
            <w:proofErr w:type="gramEnd"/>
            <w:r>
              <w:rPr>
                <w:bCs/>
                <w:color w:val="000000"/>
                <w:sz w:val="22"/>
                <w:szCs w:val="22"/>
              </w:rPr>
              <w:t>не позднее чем через 5 дней со дня его принятия)</w:t>
            </w:r>
          </w:p>
        </w:tc>
        <w:tc>
          <w:tcPr>
            <w:tcW w:w="4899" w:type="dxa"/>
            <w:hideMark/>
          </w:tcPr>
          <w:p w:rsidR="00E83DAB" w:rsidRDefault="00E83DAB">
            <w:pPr>
              <w:rPr>
                <w:bCs/>
                <w:color w:val="000000"/>
                <w:sz w:val="22"/>
                <w:szCs w:val="22"/>
              </w:rPr>
            </w:pPr>
            <w:proofErr w:type="spellStart"/>
            <w:r>
              <w:rPr>
                <w:bCs/>
                <w:color w:val="000000"/>
                <w:sz w:val="22"/>
                <w:szCs w:val="22"/>
              </w:rPr>
              <w:t>Поворинская</w:t>
            </w:r>
            <w:proofErr w:type="spellEnd"/>
            <w:r>
              <w:rPr>
                <w:bCs/>
                <w:color w:val="000000"/>
                <w:sz w:val="22"/>
                <w:szCs w:val="22"/>
              </w:rPr>
              <w:t xml:space="preserve"> районная и городская общественн</w:t>
            </w:r>
            <w:proofErr w:type="gramStart"/>
            <w:r>
              <w:rPr>
                <w:bCs/>
                <w:color w:val="000000"/>
                <w:sz w:val="22"/>
                <w:szCs w:val="22"/>
              </w:rPr>
              <w:t>о-</w:t>
            </w:r>
            <w:proofErr w:type="gramEnd"/>
            <w:r>
              <w:rPr>
                <w:bCs/>
                <w:color w:val="000000"/>
                <w:sz w:val="22"/>
                <w:szCs w:val="22"/>
              </w:rPr>
              <w:t xml:space="preserve"> политическая газета «</w:t>
            </w:r>
            <w:proofErr w:type="spellStart"/>
            <w:r>
              <w:rPr>
                <w:bCs/>
                <w:color w:val="000000"/>
                <w:sz w:val="22"/>
                <w:szCs w:val="22"/>
              </w:rPr>
              <w:t>Прихоперье</w:t>
            </w:r>
            <w:proofErr w:type="spellEnd"/>
            <w:r>
              <w:rPr>
                <w:bCs/>
                <w:color w:val="000000"/>
                <w:sz w:val="22"/>
                <w:szCs w:val="22"/>
              </w:rPr>
              <w:t>»</w:t>
            </w:r>
          </w:p>
          <w:p w:rsidR="00E83DAB" w:rsidRDefault="00E83DAB">
            <w:pPr>
              <w:jc w:val="center"/>
              <w:rPr>
                <w:bCs/>
                <w:color w:val="000000"/>
                <w:sz w:val="22"/>
                <w:szCs w:val="22"/>
              </w:rPr>
            </w:pPr>
            <w:r>
              <w:rPr>
                <w:bCs/>
                <w:color w:val="000000"/>
                <w:sz w:val="22"/>
                <w:szCs w:val="22"/>
              </w:rPr>
              <w:t>От 20 июня 2025 года №24</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принятия решения о назначении выборов депутатов </w:t>
            </w:r>
            <w:proofErr w:type="spellStart"/>
            <w:r>
              <w:rPr>
                <w:bCs/>
                <w:color w:val="000000"/>
                <w:sz w:val="22"/>
                <w:szCs w:val="22"/>
              </w:rPr>
              <w:t>Вихляевского</w:t>
            </w:r>
            <w:proofErr w:type="spellEnd"/>
            <w:r>
              <w:rPr>
                <w:bCs/>
                <w:color w:val="000000"/>
                <w:sz w:val="22"/>
                <w:szCs w:val="22"/>
              </w:rPr>
              <w:t xml:space="preserve">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w:t>
            </w:r>
          </w:p>
        </w:tc>
        <w:tc>
          <w:tcPr>
            <w:tcW w:w="4899" w:type="dxa"/>
            <w:hideMark/>
          </w:tcPr>
          <w:p w:rsidR="00E83DAB" w:rsidRDefault="00E83DAB">
            <w:pPr>
              <w:jc w:val="center"/>
              <w:rPr>
                <w:bCs/>
                <w:color w:val="000000"/>
                <w:sz w:val="22"/>
                <w:szCs w:val="22"/>
              </w:rPr>
            </w:pPr>
            <w:r>
              <w:rPr>
                <w:bCs/>
                <w:color w:val="000000"/>
                <w:sz w:val="22"/>
                <w:szCs w:val="22"/>
              </w:rPr>
              <w:t xml:space="preserve">Решение Совета народных депутатов </w:t>
            </w:r>
            <w:proofErr w:type="spellStart"/>
            <w:r>
              <w:rPr>
                <w:bCs/>
                <w:color w:val="000000"/>
                <w:sz w:val="22"/>
                <w:szCs w:val="22"/>
              </w:rPr>
              <w:t>Вихляевского</w:t>
            </w:r>
            <w:proofErr w:type="spellEnd"/>
            <w:r>
              <w:rPr>
                <w:bCs/>
                <w:color w:val="000000"/>
                <w:sz w:val="22"/>
                <w:szCs w:val="22"/>
              </w:rPr>
              <w:t xml:space="preserve">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 № 17 от 16.06.2025г.</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опубликования в средствах массовой информации решения о назначении выборов </w:t>
            </w:r>
            <w:proofErr w:type="gramStart"/>
            <w:r>
              <w:rPr>
                <w:bCs/>
                <w:color w:val="000000"/>
                <w:sz w:val="22"/>
                <w:szCs w:val="22"/>
              </w:rPr>
              <w:t xml:space="preserve">( </w:t>
            </w:r>
            <w:proofErr w:type="gramEnd"/>
            <w:r>
              <w:rPr>
                <w:bCs/>
                <w:color w:val="000000"/>
                <w:sz w:val="22"/>
                <w:szCs w:val="22"/>
              </w:rPr>
              <w:t>не позднее чем через 5 дней со дня его принятия)</w:t>
            </w:r>
          </w:p>
        </w:tc>
        <w:tc>
          <w:tcPr>
            <w:tcW w:w="4899" w:type="dxa"/>
            <w:hideMark/>
          </w:tcPr>
          <w:p w:rsidR="00E83DAB" w:rsidRDefault="00E83DAB">
            <w:pPr>
              <w:rPr>
                <w:bCs/>
                <w:color w:val="000000"/>
                <w:sz w:val="22"/>
                <w:szCs w:val="22"/>
              </w:rPr>
            </w:pPr>
            <w:proofErr w:type="spellStart"/>
            <w:r>
              <w:rPr>
                <w:bCs/>
                <w:color w:val="000000"/>
                <w:sz w:val="22"/>
                <w:szCs w:val="22"/>
              </w:rPr>
              <w:t>Поворинская</w:t>
            </w:r>
            <w:proofErr w:type="spellEnd"/>
            <w:r>
              <w:rPr>
                <w:bCs/>
                <w:color w:val="000000"/>
                <w:sz w:val="22"/>
                <w:szCs w:val="22"/>
              </w:rPr>
              <w:t xml:space="preserve"> районная и городская общественн</w:t>
            </w:r>
            <w:proofErr w:type="gramStart"/>
            <w:r>
              <w:rPr>
                <w:bCs/>
                <w:color w:val="000000"/>
                <w:sz w:val="22"/>
                <w:szCs w:val="22"/>
              </w:rPr>
              <w:t>о-</w:t>
            </w:r>
            <w:proofErr w:type="gramEnd"/>
            <w:r>
              <w:rPr>
                <w:bCs/>
                <w:color w:val="000000"/>
                <w:sz w:val="22"/>
                <w:szCs w:val="22"/>
              </w:rPr>
              <w:t xml:space="preserve"> политическая газета «</w:t>
            </w:r>
            <w:proofErr w:type="spellStart"/>
            <w:r>
              <w:rPr>
                <w:bCs/>
                <w:color w:val="000000"/>
                <w:sz w:val="22"/>
                <w:szCs w:val="22"/>
              </w:rPr>
              <w:t>Прихоперье</w:t>
            </w:r>
            <w:proofErr w:type="spellEnd"/>
            <w:r>
              <w:rPr>
                <w:bCs/>
                <w:color w:val="000000"/>
                <w:sz w:val="22"/>
                <w:szCs w:val="22"/>
              </w:rPr>
              <w:t>»</w:t>
            </w:r>
          </w:p>
          <w:p w:rsidR="00E83DAB" w:rsidRDefault="00E83DAB">
            <w:pPr>
              <w:jc w:val="center"/>
              <w:rPr>
                <w:bCs/>
                <w:color w:val="000000"/>
                <w:sz w:val="22"/>
                <w:szCs w:val="22"/>
              </w:rPr>
            </w:pPr>
            <w:r>
              <w:rPr>
                <w:bCs/>
                <w:color w:val="000000"/>
                <w:sz w:val="22"/>
                <w:szCs w:val="22"/>
              </w:rPr>
              <w:t>От 20 июня 2025 года №24</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принятия решения о назначении выборов депутатов </w:t>
            </w:r>
            <w:proofErr w:type="spellStart"/>
            <w:r>
              <w:rPr>
                <w:bCs/>
                <w:color w:val="000000"/>
                <w:sz w:val="22"/>
                <w:szCs w:val="22"/>
              </w:rPr>
              <w:t>Байчуровского</w:t>
            </w:r>
            <w:proofErr w:type="spellEnd"/>
            <w:r>
              <w:rPr>
                <w:bCs/>
                <w:color w:val="000000"/>
                <w:sz w:val="22"/>
                <w:szCs w:val="22"/>
              </w:rPr>
              <w:t xml:space="preserve">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w:t>
            </w:r>
          </w:p>
        </w:tc>
        <w:tc>
          <w:tcPr>
            <w:tcW w:w="4899" w:type="dxa"/>
            <w:hideMark/>
          </w:tcPr>
          <w:p w:rsidR="00E83DAB" w:rsidRDefault="00E83DAB">
            <w:pPr>
              <w:jc w:val="center"/>
              <w:rPr>
                <w:bCs/>
                <w:color w:val="000000"/>
                <w:sz w:val="22"/>
                <w:szCs w:val="22"/>
              </w:rPr>
            </w:pPr>
            <w:r>
              <w:rPr>
                <w:bCs/>
                <w:color w:val="000000"/>
                <w:sz w:val="22"/>
                <w:szCs w:val="22"/>
              </w:rPr>
              <w:t xml:space="preserve">Решение Совета народных депутатов </w:t>
            </w:r>
            <w:proofErr w:type="spellStart"/>
            <w:r>
              <w:rPr>
                <w:bCs/>
                <w:color w:val="000000"/>
                <w:sz w:val="22"/>
                <w:szCs w:val="22"/>
              </w:rPr>
              <w:t>Байчуровского</w:t>
            </w:r>
            <w:proofErr w:type="spellEnd"/>
            <w:r>
              <w:rPr>
                <w:bCs/>
                <w:color w:val="000000"/>
                <w:sz w:val="22"/>
                <w:szCs w:val="22"/>
              </w:rPr>
              <w:t xml:space="preserve">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 № 19 от 16.06.2025г.</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опубликования в средствах массовой информации решения о назначении выборов </w:t>
            </w:r>
            <w:proofErr w:type="gramStart"/>
            <w:r>
              <w:rPr>
                <w:bCs/>
                <w:color w:val="000000"/>
                <w:sz w:val="22"/>
                <w:szCs w:val="22"/>
              </w:rPr>
              <w:t xml:space="preserve">( </w:t>
            </w:r>
            <w:proofErr w:type="gramEnd"/>
            <w:r>
              <w:rPr>
                <w:bCs/>
                <w:color w:val="000000"/>
                <w:sz w:val="22"/>
                <w:szCs w:val="22"/>
              </w:rPr>
              <w:t>не позднее чем через 5 дней со дня его принятия)</w:t>
            </w:r>
          </w:p>
        </w:tc>
        <w:tc>
          <w:tcPr>
            <w:tcW w:w="4899" w:type="dxa"/>
            <w:hideMark/>
          </w:tcPr>
          <w:p w:rsidR="00E83DAB" w:rsidRDefault="00E83DAB">
            <w:pPr>
              <w:rPr>
                <w:bCs/>
                <w:color w:val="000000"/>
                <w:sz w:val="22"/>
                <w:szCs w:val="22"/>
              </w:rPr>
            </w:pPr>
            <w:proofErr w:type="spellStart"/>
            <w:r>
              <w:rPr>
                <w:bCs/>
                <w:color w:val="000000"/>
                <w:sz w:val="22"/>
                <w:szCs w:val="22"/>
              </w:rPr>
              <w:t>Поворинская</w:t>
            </w:r>
            <w:proofErr w:type="spellEnd"/>
            <w:r>
              <w:rPr>
                <w:bCs/>
                <w:color w:val="000000"/>
                <w:sz w:val="22"/>
                <w:szCs w:val="22"/>
              </w:rPr>
              <w:t xml:space="preserve"> районная и городская общественн</w:t>
            </w:r>
            <w:proofErr w:type="gramStart"/>
            <w:r>
              <w:rPr>
                <w:bCs/>
                <w:color w:val="000000"/>
                <w:sz w:val="22"/>
                <w:szCs w:val="22"/>
              </w:rPr>
              <w:t>о-</w:t>
            </w:r>
            <w:proofErr w:type="gramEnd"/>
            <w:r>
              <w:rPr>
                <w:bCs/>
                <w:color w:val="000000"/>
                <w:sz w:val="22"/>
                <w:szCs w:val="22"/>
              </w:rPr>
              <w:t xml:space="preserve"> политическая газета «</w:t>
            </w:r>
            <w:proofErr w:type="spellStart"/>
            <w:r>
              <w:rPr>
                <w:bCs/>
                <w:color w:val="000000"/>
                <w:sz w:val="22"/>
                <w:szCs w:val="22"/>
              </w:rPr>
              <w:t>Прихоперье</w:t>
            </w:r>
            <w:proofErr w:type="spellEnd"/>
            <w:r>
              <w:rPr>
                <w:bCs/>
                <w:color w:val="000000"/>
                <w:sz w:val="22"/>
                <w:szCs w:val="22"/>
              </w:rPr>
              <w:t>»</w:t>
            </w:r>
          </w:p>
          <w:p w:rsidR="00E83DAB" w:rsidRDefault="00E83DAB">
            <w:pPr>
              <w:jc w:val="center"/>
              <w:rPr>
                <w:bCs/>
                <w:color w:val="000000"/>
                <w:sz w:val="22"/>
                <w:szCs w:val="22"/>
              </w:rPr>
            </w:pPr>
            <w:r>
              <w:rPr>
                <w:bCs/>
                <w:color w:val="000000"/>
                <w:sz w:val="22"/>
                <w:szCs w:val="22"/>
              </w:rPr>
              <w:t>От 20 июня 2025 года №24</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принятия решения о назначении выборов депутатов Добровольского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w:t>
            </w:r>
          </w:p>
        </w:tc>
        <w:tc>
          <w:tcPr>
            <w:tcW w:w="4899" w:type="dxa"/>
            <w:hideMark/>
          </w:tcPr>
          <w:p w:rsidR="00E83DAB" w:rsidRDefault="00E83DAB">
            <w:pPr>
              <w:jc w:val="center"/>
              <w:rPr>
                <w:bCs/>
                <w:color w:val="000000"/>
                <w:sz w:val="22"/>
                <w:szCs w:val="22"/>
              </w:rPr>
            </w:pPr>
            <w:r>
              <w:rPr>
                <w:bCs/>
                <w:color w:val="000000"/>
                <w:sz w:val="22"/>
                <w:szCs w:val="22"/>
              </w:rPr>
              <w:t xml:space="preserve">Решение Совета народных депутатов Добровольского сельского поселения </w:t>
            </w:r>
            <w:proofErr w:type="spellStart"/>
            <w:r>
              <w:rPr>
                <w:bCs/>
                <w:color w:val="000000"/>
                <w:sz w:val="22"/>
                <w:szCs w:val="22"/>
              </w:rPr>
              <w:t>Поворинского</w:t>
            </w:r>
            <w:proofErr w:type="spellEnd"/>
            <w:r>
              <w:rPr>
                <w:bCs/>
                <w:color w:val="000000"/>
                <w:sz w:val="22"/>
                <w:szCs w:val="22"/>
              </w:rPr>
              <w:t xml:space="preserve"> муниципального района Воронежской области № 23 от 16.06.2025г.</w:t>
            </w:r>
          </w:p>
        </w:tc>
      </w:tr>
      <w:tr w:rsidR="00E83DAB" w:rsidTr="00E83DAB">
        <w:tc>
          <w:tcPr>
            <w:tcW w:w="6520" w:type="dxa"/>
            <w:hideMark/>
          </w:tcPr>
          <w:p w:rsidR="00E83DAB" w:rsidRDefault="00E83DAB">
            <w:pPr>
              <w:jc w:val="center"/>
              <w:rPr>
                <w:bCs/>
                <w:color w:val="000000"/>
                <w:sz w:val="22"/>
                <w:szCs w:val="22"/>
              </w:rPr>
            </w:pPr>
            <w:r>
              <w:rPr>
                <w:bCs/>
                <w:color w:val="000000"/>
                <w:sz w:val="22"/>
                <w:szCs w:val="22"/>
              </w:rPr>
              <w:t xml:space="preserve">Дата опубликования в средствах массовой информации решения о назначении выборов </w:t>
            </w:r>
            <w:proofErr w:type="gramStart"/>
            <w:r>
              <w:rPr>
                <w:bCs/>
                <w:color w:val="000000"/>
                <w:sz w:val="22"/>
                <w:szCs w:val="22"/>
              </w:rPr>
              <w:t xml:space="preserve">( </w:t>
            </w:r>
            <w:proofErr w:type="gramEnd"/>
            <w:r>
              <w:rPr>
                <w:bCs/>
                <w:color w:val="000000"/>
                <w:sz w:val="22"/>
                <w:szCs w:val="22"/>
              </w:rPr>
              <w:t>не позднее чем через 5 дней со дня его принятия)</w:t>
            </w:r>
          </w:p>
        </w:tc>
        <w:tc>
          <w:tcPr>
            <w:tcW w:w="4899" w:type="dxa"/>
            <w:hideMark/>
          </w:tcPr>
          <w:p w:rsidR="00E83DAB" w:rsidRDefault="00E83DAB">
            <w:pPr>
              <w:rPr>
                <w:bCs/>
                <w:color w:val="000000"/>
                <w:sz w:val="22"/>
                <w:szCs w:val="22"/>
              </w:rPr>
            </w:pPr>
            <w:proofErr w:type="spellStart"/>
            <w:r>
              <w:rPr>
                <w:bCs/>
                <w:color w:val="000000"/>
                <w:sz w:val="22"/>
                <w:szCs w:val="22"/>
              </w:rPr>
              <w:t>Поворинская</w:t>
            </w:r>
            <w:proofErr w:type="spellEnd"/>
            <w:r>
              <w:rPr>
                <w:bCs/>
                <w:color w:val="000000"/>
                <w:sz w:val="22"/>
                <w:szCs w:val="22"/>
              </w:rPr>
              <w:t xml:space="preserve"> районная и городская общественн</w:t>
            </w:r>
            <w:proofErr w:type="gramStart"/>
            <w:r>
              <w:rPr>
                <w:bCs/>
                <w:color w:val="000000"/>
                <w:sz w:val="22"/>
                <w:szCs w:val="22"/>
              </w:rPr>
              <w:t>о-</w:t>
            </w:r>
            <w:proofErr w:type="gramEnd"/>
            <w:r>
              <w:rPr>
                <w:bCs/>
                <w:color w:val="000000"/>
                <w:sz w:val="22"/>
                <w:szCs w:val="22"/>
              </w:rPr>
              <w:t xml:space="preserve"> политическая газета «</w:t>
            </w:r>
            <w:proofErr w:type="spellStart"/>
            <w:r>
              <w:rPr>
                <w:bCs/>
                <w:color w:val="000000"/>
                <w:sz w:val="22"/>
                <w:szCs w:val="22"/>
              </w:rPr>
              <w:t>Прихоперье</w:t>
            </w:r>
            <w:proofErr w:type="spellEnd"/>
            <w:r>
              <w:rPr>
                <w:bCs/>
                <w:color w:val="000000"/>
                <w:sz w:val="22"/>
                <w:szCs w:val="22"/>
              </w:rPr>
              <w:t>»</w:t>
            </w:r>
          </w:p>
          <w:p w:rsidR="00E83DAB" w:rsidRDefault="00E83DAB">
            <w:pPr>
              <w:jc w:val="center"/>
              <w:rPr>
                <w:bCs/>
                <w:color w:val="000000"/>
                <w:sz w:val="22"/>
                <w:szCs w:val="22"/>
              </w:rPr>
            </w:pPr>
            <w:r>
              <w:rPr>
                <w:bCs/>
                <w:color w:val="000000"/>
                <w:sz w:val="22"/>
                <w:szCs w:val="22"/>
              </w:rPr>
              <w:t>От 20 июня 2025 года №24</w:t>
            </w:r>
          </w:p>
        </w:tc>
      </w:tr>
    </w:tbl>
    <w:p w:rsidR="00E83DAB" w:rsidRDefault="00E83DAB" w:rsidP="00E83DAB">
      <w:pPr>
        <w:rPr>
          <w:b/>
          <w:bCs/>
          <w:color w:val="000000"/>
          <w:sz w:val="28"/>
          <w:szCs w:val="28"/>
        </w:rPr>
      </w:pPr>
    </w:p>
    <w:tbl>
      <w:tblPr>
        <w:tblW w:w="9915" w:type="dxa"/>
        <w:jc w:val="right"/>
        <w:tblLayout w:type="fixed"/>
        <w:tblLook w:val="04A0" w:firstRow="1" w:lastRow="0" w:firstColumn="1" w:lastColumn="0" w:noHBand="0" w:noVBand="1"/>
      </w:tblPr>
      <w:tblGrid>
        <w:gridCol w:w="9915"/>
      </w:tblGrid>
      <w:tr w:rsidR="00E83DAB" w:rsidTr="00E83DAB">
        <w:trPr>
          <w:jc w:val="right"/>
        </w:trPr>
        <w:tc>
          <w:tcPr>
            <w:tcW w:w="9922" w:type="dxa"/>
            <w:tcMar>
              <w:top w:w="0" w:type="dxa"/>
              <w:left w:w="108" w:type="dxa"/>
              <w:bottom w:w="0" w:type="dxa"/>
              <w:right w:w="57" w:type="dxa"/>
            </w:tcMar>
            <w:hideMark/>
          </w:tcPr>
          <w:p w:rsidR="00E83DAB" w:rsidRDefault="00E83DAB">
            <w:pPr>
              <w:spacing w:before="120"/>
              <w:jc w:val="center"/>
              <w:rPr>
                <w:color w:val="000000"/>
                <w:sz w:val="24"/>
                <w:szCs w:val="24"/>
              </w:rPr>
            </w:pPr>
            <w:r>
              <w:rPr>
                <w:b/>
                <w:bCs/>
                <w:color w:val="000000"/>
                <w:sz w:val="24"/>
                <w:szCs w:val="24"/>
              </w:rPr>
              <w:t xml:space="preserve">                                                                            Дни голосования–12,13, 14 сентября 2025 года</w:t>
            </w:r>
          </w:p>
        </w:tc>
      </w:tr>
    </w:tbl>
    <w:p w:rsidR="00E83DAB" w:rsidRDefault="00E83DAB" w:rsidP="00E83DAB">
      <w:pPr>
        <w:rPr>
          <w:color w:val="000000"/>
          <w:sz w:val="28"/>
          <w:szCs w:val="28"/>
        </w:rPr>
      </w:pPr>
    </w:p>
    <w:tbl>
      <w:tblPr>
        <w:tblW w:w="1486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5671"/>
        <w:gridCol w:w="3970"/>
        <w:gridCol w:w="4537"/>
      </w:tblGrid>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center"/>
              <w:rPr>
                <w:color w:val="000000"/>
                <w:sz w:val="24"/>
                <w:szCs w:val="24"/>
              </w:rPr>
            </w:pPr>
            <w:r>
              <w:rPr>
                <w:color w:val="000000"/>
                <w:sz w:val="24"/>
                <w:szCs w:val="24"/>
              </w:rPr>
              <w:t xml:space="preserve">№ </w:t>
            </w:r>
            <w:proofErr w:type="gramStart"/>
            <w:r>
              <w:rPr>
                <w:color w:val="000000"/>
                <w:sz w:val="24"/>
                <w:szCs w:val="24"/>
              </w:rPr>
              <w:t>п</w:t>
            </w:r>
            <w:proofErr w:type="gramEnd"/>
            <w:r>
              <w:rPr>
                <w:color w:val="000000"/>
                <w:sz w:val="24"/>
                <w:szCs w:val="24"/>
              </w:rPr>
              <w:t>/п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rStyle w:val="iiianoaieou"/>
                <w:color w:val="000000"/>
                <w:sz w:val="24"/>
                <w:szCs w:val="24"/>
              </w:rPr>
            </w:pPr>
            <w:r>
              <w:rPr>
                <w:rStyle w:val="iiianoaieou"/>
                <w:color w:val="000000"/>
                <w:sz w:val="24"/>
                <w:szCs w:val="24"/>
              </w:rPr>
              <w:t>Содержание мероприятия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color w:val="000000"/>
                <w:sz w:val="24"/>
                <w:szCs w:val="24"/>
              </w:rPr>
            </w:pPr>
            <w:r>
              <w:rPr>
                <w:color w:val="000000"/>
                <w:sz w:val="24"/>
                <w:szCs w:val="24"/>
              </w:rPr>
              <w:t>Срок исполнения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color w:val="000000"/>
                <w:sz w:val="24"/>
                <w:szCs w:val="24"/>
              </w:rPr>
            </w:pPr>
            <w:r>
              <w:rPr>
                <w:color w:val="000000"/>
                <w:sz w:val="24"/>
                <w:szCs w:val="24"/>
              </w:rPr>
              <w:t>Исполнители</w:t>
            </w:r>
          </w:p>
        </w:tc>
      </w:tr>
    </w:tbl>
    <w:p w:rsidR="00E83DAB" w:rsidRDefault="00E83DAB" w:rsidP="00E83DAB">
      <w:pPr>
        <w:rPr>
          <w:color w:val="000000"/>
          <w:sz w:val="2"/>
          <w:szCs w:val="2"/>
        </w:rPr>
      </w:pPr>
    </w:p>
    <w:tbl>
      <w:tblPr>
        <w:tblW w:w="1486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0"/>
        <w:gridCol w:w="5661"/>
        <w:gridCol w:w="3970"/>
        <w:gridCol w:w="4537"/>
      </w:tblGrid>
      <w:tr w:rsidR="00E83DAB" w:rsidTr="00E83DAB">
        <w:trPr>
          <w:cantSplit/>
          <w:tblHeader/>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color w:val="000000"/>
                <w:sz w:val="22"/>
                <w:szCs w:val="22"/>
              </w:rPr>
            </w:pPr>
            <w:r>
              <w:rPr>
                <w:color w:val="000000"/>
                <w:sz w:val="22"/>
                <w:szCs w:val="22"/>
              </w:rPr>
              <w:lastRenderedPageBreak/>
              <w:t>1</w:t>
            </w:r>
          </w:p>
        </w:tc>
        <w:tc>
          <w:tcPr>
            <w:tcW w:w="5660"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color w:val="000000"/>
                <w:sz w:val="22"/>
                <w:szCs w:val="22"/>
              </w:rPr>
            </w:pPr>
            <w:r>
              <w:rPr>
                <w:rStyle w:val="iiianoaieou"/>
                <w:color w:val="000000"/>
                <w:sz w:val="22"/>
                <w:szCs w:val="22"/>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color w:val="000000"/>
                <w:sz w:val="22"/>
                <w:szCs w:val="22"/>
              </w:rPr>
            </w:pPr>
            <w:r>
              <w:rPr>
                <w:color w:val="000000"/>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pStyle w:val="33"/>
              <w:jc w:val="center"/>
              <w:rPr>
                <w:color w:val="000000"/>
                <w:sz w:val="22"/>
                <w:szCs w:val="22"/>
              </w:rPr>
            </w:pPr>
            <w:r>
              <w:rPr>
                <w:color w:val="000000"/>
                <w:sz w:val="22"/>
                <w:szCs w:val="22"/>
              </w:rPr>
              <w:t>4</w:t>
            </w:r>
          </w:p>
        </w:tc>
      </w:tr>
      <w:tr w:rsidR="00E83DAB" w:rsidTr="00E83DAB">
        <w:trPr>
          <w:cantSplit/>
        </w:trPr>
        <w:tc>
          <w:tcPr>
            <w:tcW w:w="14862" w:type="dxa"/>
            <w:gridSpan w:val="5"/>
            <w:tcBorders>
              <w:top w:val="single" w:sz="4" w:space="0" w:color="auto"/>
              <w:left w:val="single" w:sz="4" w:space="0" w:color="auto"/>
              <w:bottom w:val="single" w:sz="4" w:space="0" w:color="auto"/>
              <w:right w:val="single" w:sz="4" w:space="0" w:color="auto"/>
            </w:tcBorders>
            <w:hideMark/>
          </w:tcPr>
          <w:p w:rsidR="00E83DAB" w:rsidRDefault="00E83DAB">
            <w:pPr>
              <w:pStyle w:val="33"/>
              <w:spacing w:before="120"/>
              <w:jc w:val="center"/>
              <w:rPr>
                <w:color w:val="000000"/>
              </w:rPr>
            </w:pPr>
            <w:r>
              <w:rPr>
                <w:color w:val="000000"/>
                <w:lang w:val="en-US"/>
              </w:rPr>
              <w:t>I</w:t>
            </w:r>
            <w:r>
              <w:rPr>
                <w:color w:val="000000"/>
              </w:rPr>
              <w:t>. ИЗБИРАТЕЛЬНЫЕ УЧАСТКИ. СПИСКИ ИЗБИРАТЕЛЕЙ</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Уточнение перечня избирательных участков и их границ</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чем через 10 дней после опубликования решения о назначении выборов</w:t>
            </w:r>
          </w:p>
        </w:tc>
        <w:tc>
          <w:tcPr>
            <w:tcW w:w="4536" w:type="dxa"/>
            <w:tcBorders>
              <w:top w:val="single" w:sz="4" w:space="0" w:color="auto"/>
              <w:left w:val="single" w:sz="4" w:space="0" w:color="auto"/>
              <w:bottom w:val="single" w:sz="4" w:space="0" w:color="auto"/>
              <w:right w:val="single" w:sz="4" w:space="0" w:color="auto"/>
            </w:tcBorders>
            <w:hideMark/>
          </w:tcPr>
          <w:p w:rsidR="00E83DAB" w:rsidRPr="00E83DAB" w:rsidRDefault="00E83DAB" w:rsidP="00E83DAB">
            <w:pPr>
              <w:jc w:val="both"/>
              <w:rPr>
                <w:color w:val="000000"/>
                <w:sz w:val="24"/>
                <w:szCs w:val="24"/>
              </w:rPr>
            </w:pPr>
            <w:r w:rsidRPr="00E83DAB">
              <w:rPr>
                <w:color w:val="000000"/>
                <w:sz w:val="24"/>
                <w:szCs w:val="24"/>
              </w:rPr>
              <w:t xml:space="preserve">Главы сельских поселений  </w:t>
            </w:r>
            <w:proofErr w:type="spellStart"/>
            <w:r w:rsidRPr="00E83DAB">
              <w:rPr>
                <w:color w:val="000000"/>
                <w:sz w:val="24"/>
                <w:szCs w:val="24"/>
              </w:rPr>
              <w:t>Поворинского</w:t>
            </w:r>
            <w:proofErr w:type="spellEnd"/>
            <w:r w:rsidRPr="00E83DAB">
              <w:rPr>
                <w:color w:val="000000"/>
                <w:sz w:val="24"/>
                <w:szCs w:val="24"/>
              </w:rPr>
              <w:t xml:space="preserve"> муниципального района, по согласованию с территориальной избирательной комиссией  (ТИК)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Опубликование списков избирательных участков с указанием их номеров и границ, мест нахождения участковых избирательных комиссий, помещений для голосования и номеров телефонов участковых избирательных комиссий</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4 августа 2025 года (не позднее, чем за 40 дней до дня голосования)</w:t>
            </w:r>
          </w:p>
        </w:tc>
        <w:tc>
          <w:tcPr>
            <w:tcW w:w="4536"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r w:rsidRPr="00E83DAB">
              <w:rPr>
                <w:color w:val="000000"/>
                <w:sz w:val="24"/>
                <w:szCs w:val="24"/>
              </w:rPr>
              <w:t xml:space="preserve">Глава администрации  </w:t>
            </w:r>
            <w:proofErr w:type="spellStart"/>
            <w:r w:rsidRPr="00E83DAB">
              <w:rPr>
                <w:color w:val="000000"/>
                <w:sz w:val="24"/>
                <w:szCs w:val="24"/>
              </w:rPr>
              <w:t>Поворинского</w:t>
            </w:r>
            <w:proofErr w:type="spellEnd"/>
            <w:r w:rsidRPr="00E83DAB">
              <w:rPr>
                <w:color w:val="000000"/>
                <w:sz w:val="24"/>
                <w:szCs w:val="24"/>
              </w:rPr>
              <w:t xml:space="preserve"> муниципального района.</w:t>
            </w:r>
          </w:p>
          <w:p w:rsidR="00E83DAB" w:rsidRPr="00E83DAB" w:rsidRDefault="00E83DAB" w:rsidP="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Представление сведений об избирателях в ТИК для составления списков избирателей</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15 июля 2025 года (не позднее, чем за 60 дней до дня голосования)</w:t>
            </w:r>
          </w:p>
        </w:tc>
        <w:tc>
          <w:tcPr>
            <w:tcW w:w="4536"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r w:rsidRPr="00E83DAB">
              <w:rPr>
                <w:color w:val="000000"/>
                <w:sz w:val="24"/>
                <w:szCs w:val="24"/>
              </w:rPr>
              <w:t xml:space="preserve">Главы сельских поселений  </w:t>
            </w:r>
            <w:proofErr w:type="spellStart"/>
            <w:r w:rsidRPr="00E83DAB">
              <w:rPr>
                <w:color w:val="000000"/>
                <w:sz w:val="24"/>
                <w:szCs w:val="24"/>
              </w:rPr>
              <w:t>Поворинского</w:t>
            </w:r>
            <w:proofErr w:type="spellEnd"/>
            <w:r w:rsidRPr="00E83DAB">
              <w:rPr>
                <w:color w:val="000000"/>
                <w:sz w:val="24"/>
                <w:szCs w:val="24"/>
              </w:rPr>
              <w:t xml:space="preserve"> муниципального района.</w:t>
            </w:r>
          </w:p>
          <w:p w:rsidR="00E83DAB" w:rsidRDefault="00E83DAB" w:rsidP="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Составление списков избирателей отдельно по каждому избирательному участку</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 позднее 2 сентября 2025 года  (не позднее, чем за 11 дней до дня голосования)</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Информирование ТИК об изменениях в ранее представленных для составления списков избирателей сведениях об избирателях</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Еженедельно со дня представления сведений</w:t>
            </w:r>
          </w:p>
        </w:tc>
        <w:tc>
          <w:tcPr>
            <w:tcW w:w="4536"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r w:rsidRPr="00E83DAB">
              <w:rPr>
                <w:color w:val="000000"/>
                <w:sz w:val="24"/>
                <w:szCs w:val="24"/>
              </w:rPr>
              <w:t xml:space="preserve">Главы сельских поселений  </w:t>
            </w:r>
            <w:proofErr w:type="spellStart"/>
            <w:r w:rsidRPr="00E83DAB">
              <w:rPr>
                <w:color w:val="000000"/>
                <w:sz w:val="24"/>
                <w:szCs w:val="24"/>
              </w:rPr>
              <w:t>Поворинского</w:t>
            </w:r>
            <w:proofErr w:type="spellEnd"/>
            <w:r w:rsidRPr="00E83DAB">
              <w:rPr>
                <w:color w:val="000000"/>
                <w:sz w:val="24"/>
                <w:szCs w:val="24"/>
              </w:rPr>
              <w:t xml:space="preserve"> муниципального района.</w:t>
            </w:r>
          </w:p>
          <w:p w:rsidR="00E83DAB" w:rsidRDefault="00E83DAB" w:rsidP="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Передача участковым избирательным комиссиям первых экземпляров списков избирателей </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 позднее 3 сентября 2025 года (не позднее, чем за 10 дней до дня голосования)</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Представление избирателям списков избирателей для ознакомления и дополнительного уточнения</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sz w:val="24"/>
                <w:szCs w:val="24"/>
              </w:rPr>
              <w:t xml:space="preserve">С 3 сентября </w:t>
            </w:r>
            <w:r>
              <w:rPr>
                <w:color w:val="000000"/>
                <w:sz w:val="24"/>
                <w:szCs w:val="24"/>
              </w:rPr>
              <w:t>2025 года (за 10 дней до дня голосования)</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Участковые избирательные комиссии</w:t>
            </w:r>
          </w:p>
          <w:p w:rsidR="00E83DAB" w:rsidRDefault="00E83DAB">
            <w:pPr>
              <w:jc w:val="both"/>
              <w:rPr>
                <w:color w:val="000000"/>
                <w:sz w:val="24"/>
                <w:szCs w:val="24"/>
              </w:rPr>
            </w:pPr>
            <w:r>
              <w:rPr>
                <w:color w:val="000000"/>
                <w:sz w:val="24"/>
                <w:szCs w:val="24"/>
              </w:rPr>
              <w:t>( УИК)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Оповещение избирателей о дне, времени и месте голосования. Направление избирателям приглашений для ознакомления и дополнительного уточнения списков избирателей через средства массовой информации или иным способом</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Не позднее 3 сентября 2025 года</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 xml:space="preserve"> УИК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Уточнение списков избирателей</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После получения списка избирателей </w:t>
            </w:r>
            <w:proofErr w:type="gramStart"/>
            <w:r>
              <w:rPr>
                <w:color w:val="000000"/>
                <w:sz w:val="24"/>
                <w:szCs w:val="24"/>
              </w:rPr>
              <w:t>из</w:t>
            </w:r>
            <w:proofErr w:type="gramEnd"/>
            <w:r>
              <w:rPr>
                <w:color w:val="000000"/>
                <w:sz w:val="24"/>
                <w:szCs w:val="24"/>
              </w:rPr>
              <w:t xml:space="preserve"> ТИК</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 УИК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FF0000"/>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 xml:space="preserve">Реализация избирателями права подачи </w:t>
            </w:r>
            <w:proofErr w:type="gramStart"/>
            <w:r>
              <w:rPr>
                <w:sz w:val="24"/>
                <w:szCs w:val="24"/>
              </w:rPr>
              <w:t>в соответствующую участковую избирательную комиссию личного письменного заявления о включении в список избирателей на избирательном участке по месту</w:t>
            </w:r>
            <w:proofErr w:type="gramEnd"/>
            <w:r>
              <w:rPr>
                <w:sz w:val="24"/>
                <w:szCs w:val="24"/>
              </w:rPr>
              <w:t xml:space="preserve"> их временного пребывания</w:t>
            </w:r>
          </w:p>
          <w:p w:rsidR="00E83DAB" w:rsidRDefault="00E83DAB">
            <w:pPr>
              <w:jc w:val="both"/>
              <w:rPr>
                <w:color w:val="FF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 xml:space="preserve">С 3 сентября по 8 сентября 2025 года </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themeColor="text1"/>
                <w:sz w:val="24"/>
                <w:szCs w:val="24"/>
              </w:rPr>
            </w:pPr>
            <w:r>
              <w:rPr>
                <w:color w:val="000000" w:themeColor="text1"/>
                <w:sz w:val="24"/>
                <w:szCs w:val="24"/>
              </w:rPr>
              <w:t>Избиратели, которые будут находиться в день голосования  вне места своего жительства (в больнице, избиратели из числа военнослужащих, находящихся вне места расположения воинской части)</w:t>
            </w:r>
          </w:p>
          <w:p w:rsidR="00E83DAB" w:rsidRDefault="00E83DAB">
            <w:pPr>
              <w:jc w:val="both"/>
              <w:rPr>
                <w:color w:val="000000" w:themeColor="text1"/>
                <w:sz w:val="24"/>
                <w:szCs w:val="24"/>
              </w:rPr>
            </w:pPr>
          </w:p>
          <w:p w:rsidR="00E83DAB" w:rsidRDefault="00E83DAB">
            <w:pPr>
              <w:jc w:val="both"/>
              <w:rPr>
                <w:color w:val="000000" w:themeColor="text1"/>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pStyle w:val="33"/>
              <w:jc w:val="both"/>
              <w:rPr>
                <w:color w:val="000000"/>
                <w:sz w:val="24"/>
                <w:szCs w:val="24"/>
              </w:rPr>
            </w:pPr>
            <w:r>
              <w:rPr>
                <w:color w:val="000000"/>
              </w:rPr>
              <w:t>Подписание выверенного и уточненного списка избирателей и его заверение печатью участковой избирательной комиссии</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Не позднее чем в 18 часов </w:t>
            </w:r>
            <w:r>
              <w:rPr>
                <w:color w:val="000000"/>
                <w:sz w:val="24"/>
                <w:szCs w:val="24"/>
              </w:rPr>
              <w:br/>
              <w:t>по местному времени 11 сентября 2025 года</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Председатели, секретари УИК</w:t>
            </w:r>
          </w:p>
          <w:p w:rsidR="00E83DAB" w:rsidRDefault="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Сообщение в ТИК о количестве избирателей, включенных в списки избирателей</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До </w:t>
            </w:r>
            <w:r>
              <w:rPr>
                <w:sz w:val="24"/>
                <w:szCs w:val="24"/>
              </w:rPr>
              <w:t>19.00 часов 11</w:t>
            </w:r>
            <w:r>
              <w:rPr>
                <w:color w:val="000000"/>
                <w:sz w:val="24"/>
                <w:szCs w:val="24"/>
              </w:rPr>
              <w:t xml:space="preserve"> сентября 2025 года</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Председатели УИК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pStyle w:val="aff1"/>
              <w:numPr>
                <w:ilvl w:val="0"/>
                <w:numId w:val="37"/>
              </w:numPr>
              <w:overflowPunct/>
              <w:autoSpaceDE/>
              <w:autoSpaceDN/>
              <w:adjustRightInd/>
              <w:ind w:left="280" w:right="0" w:firstLine="0"/>
              <w:jc w:val="both"/>
              <w:textAlignment w:val="auto"/>
              <w:rPr>
                <w:color w:val="000000"/>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Оформление отдельных книг списка избирателей (в случае разделения списка на отдельные книги)</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После подписания списка избирателей, но не позднее 11 сентября 2025 года</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Председатели УИК</w:t>
            </w:r>
          </w:p>
        </w:tc>
      </w:tr>
      <w:tr w:rsidR="00E83DAB" w:rsidTr="00E83DAB">
        <w:trPr>
          <w:cantSplit/>
        </w:trPr>
        <w:tc>
          <w:tcPr>
            <w:tcW w:w="14862" w:type="dxa"/>
            <w:gridSpan w:val="5"/>
            <w:tcBorders>
              <w:top w:val="single" w:sz="4" w:space="0" w:color="auto"/>
              <w:left w:val="single" w:sz="4" w:space="0" w:color="auto"/>
              <w:bottom w:val="single" w:sz="4" w:space="0" w:color="auto"/>
              <w:right w:val="single" w:sz="4" w:space="0" w:color="auto"/>
            </w:tcBorders>
            <w:hideMark/>
          </w:tcPr>
          <w:p w:rsidR="00E83DAB" w:rsidRDefault="00E83DAB">
            <w:pPr>
              <w:keepNext/>
              <w:spacing w:before="120" w:after="120"/>
              <w:jc w:val="both"/>
              <w:rPr>
                <w:color w:val="000000"/>
                <w:sz w:val="24"/>
                <w:szCs w:val="24"/>
              </w:rPr>
            </w:pPr>
            <w:r>
              <w:rPr>
                <w:color w:val="000000"/>
                <w:sz w:val="24"/>
                <w:szCs w:val="24"/>
                <w:lang w:val="en-US"/>
              </w:rPr>
              <w:lastRenderedPageBreak/>
              <w:t>II</w:t>
            </w:r>
            <w:r>
              <w:rPr>
                <w:color w:val="000000"/>
                <w:sz w:val="24"/>
                <w:szCs w:val="24"/>
              </w:rPr>
              <w:t>. ИЗБИРАТЕЛЬНЫЕ КОМИССИИ</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Сбор предложений для дополнительного зачисления в резерв составов УИК</w:t>
            </w:r>
          </w:p>
        </w:tc>
        <w:tc>
          <w:tcPr>
            <w:tcW w:w="3969" w:type="dxa"/>
            <w:tcBorders>
              <w:top w:val="single" w:sz="4" w:space="0" w:color="auto"/>
              <w:left w:val="single" w:sz="4" w:space="0" w:color="auto"/>
              <w:bottom w:val="single" w:sz="4" w:space="0" w:color="auto"/>
              <w:right w:val="single" w:sz="4" w:space="0" w:color="auto"/>
            </w:tcBorders>
            <w:hideMark/>
          </w:tcPr>
          <w:p w:rsidR="00E83DAB" w:rsidRPr="00E83DAB" w:rsidRDefault="00E83DAB" w:rsidP="00E83DAB">
            <w:pPr>
              <w:jc w:val="both"/>
              <w:rPr>
                <w:color w:val="000000"/>
                <w:sz w:val="24"/>
                <w:szCs w:val="24"/>
              </w:rPr>
            </w:pPr>
            <w:r w:rsidRPr="00E83DAB">
              <w:rPr>
                <w:color w:val="000000"/>
                <w:sz w:val="24"/>
                <w:szCs w:val="24"/>
              </w:rPr>
              <w:t xml:space="preserve">С 25 июля по 14 августа 2025 года (начинается за 50 дней до дня голосования и заканчивается за 30 дней до дня голосования </w:t>
            </w:r>
            <w:proofErr w:type="gramStart"/>
            <w:r w:rsidRPr="00E83DAB">
              <w:rPr>
                <w:color w:val="000000"/>
                <w:sz w:val="24"/>
                <w:szCs w:val="24"/>
              </w:rPr>
              <w:t xml:space="preserve">( </w:t>
            </w:r>
            <w:proofErr w:type="gramEnd"/>
            <w:r w:rsidRPr="00E83DAB">
              <w:rPr>
                <w:color w:val="000000"/>
                <w:sz w:val="24"/>
                <w:szCs w:val="24"/>
              </w:rPr>
              <w:t>п.12 ч.2.1  постановления ЦИК от 05.12.2012г. №152/1137-6)</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Height w:val="803"/>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Принятие решения о дополнительном зачислении в резерв составов УИК</w:t>
            </w:r>
          </w:p>
        </w:tc>
        <w:tc>
          <w:tcPr>
            <w:tcW w:w="3969" w:type="dxa"/>
            <w:tcBorders>
              <w:top w:val="single" w:sz="4" w:space="0" w:color="auto"/>
              <w:left w:val="single" w:sz="4" w:space="0" w:color="auto"/>
              <w:bottom w:val="single" w:sz="4" w:space="0" w:color="auto"/>
              <w:right w:val="single" w:sz="4" w:space="0" w:color="auto"/>
            </w:tcBorders>
            <w:hideMark/>
          </w:tcPr>
          <w:p w:rsidR="00E83DAB" w:rsidRPr="00E83DAB" w:rsidRDefault="00E83DAB" w:rsidP="00E83DAB">
            <w:pPr>
              <w:jc w:val="both"/>
              <w:rPr>
                <w:color w:val="000000"/>
                <w:sz w:val="24"/>
                <w:szCs w:val="24"/>
              </w:rPr>
            </w:pPr>
            <w:r w:rsidRPr="00E83DAB">
              <w:rPr>
                <w:color w:val="000000"/>
                <w:sz w:val="24"/>
                <w:szCs w:val="24"/>
              </w:rPr>
              <w:t>Не позднее 29 августа 2025 года, (не позднее чем через  15 дней со дня окончания приема предложений)</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pStyle w:val="33"/>
              <w:jc w:val="both"/>
              <w:rPr>
                <w:color w:val="000000"/>
              </w:rPr>
            </w:pPr>
            <w:r>
              <w:rPr>
                <w:color w:val="000000"/>
              </w:rPr>
              <w:t>Назначение из резерва нового члена УИК взамен выбывшего</w:t>
            </w:r>
          </w:p>
        </w:tc>
        <w:tc>
          <w:tcPr>
            <w:tcW w:w="3969"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r w:rsidRPr="00E83DAB">
              <w:rPr>
                <w:color w:val="000000"/>
                <w:sz w:val="24"/>
                <w:szCs w:val="24"/>
              </w:rPr>
              <w:t>Не позднее чем через 10 дней со дня выбытия члена УИК</w:t>
            </w:r>
          </w:p>
          <w:p w:rsidR="00E83DAB" w:rsidRPr="00E83DAB" w:rsidRDefault="00E83DAB" w:rsidP="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14862" w:type="dxa"/>
            <w:gridSpan w:val="5"/>
            <w:tcBorders>
              <w:top w:val="single" w:sz="4" w:space="0" w:color="auto"/>
              <w:left w:val="single" w:sz="4" w:space="0" w:color="auto"/>
              <w:bottom w:val="single" w:sz="4" w:space="0" w:color="auto"/>
              <w:right w:val="single" w:sz="4" w:space="0" w:color="auto"/>
            </w:tcBorders>
            <w:hideMark/>
          </w:tcPr>
          <w:p w:rsidR="00E83DAB" w:rsidRDefault="00E83DAB">
            <w:pPr>
              <w:keepNext/>
              <w:spacing w:before="120" w:after="120"/>
              <w:jc w:val="both"/>
              <w:rPr>
                <w:color w:val="000000"/>
                <w:sz w:val="24"/>
                <w:szCs w:val="24"/>
              </w:rPr>
            </w:pPr>
            <w:r>
              <w:rPr>
                <w:color w:val="000000"/>
                <w:sz w:val="24"/>
                <w:szCs w:val="24"/>
                <w:lang w:val="en-US"/>
              </w:rPr>
              <w:t>III</w:t>
            </w:r>
            <w:r>
              <w:rPr>
                <w:color w:val="000000"/>
                <w:sz w:val="24"/>
                <w:szCs w:val="24"/>
              </w:rPr>
              <w:t>. НАБЛЮДАТЕЛИ. ПРЕДСТАВИТЕЛИ СРЕДСТВ МАССОВОЙ ИНФОРМАЦИИ</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Представление в ТИК списка наблюдателей</w:t>
            </w:r>
          </w:p>
          <w:p w:rsidR="00E83DAB" w:rsidRDefault="00E83DAB">
            <w:pPr>
              <w:jc w:val="both"/>
              <w:rPr>
                <w:color w:val="000000"/>
                <w:sz w:val="24"/>
                <w:szCs w:val="24"/>
                <w:highlight w:val="cyan"/>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Не позднее 8 сентября 2025 года, </w:t>
            </w:r>
            <w:r>
              <w:rPr>
                <w:color w:val="000000"/>
                <w:sz w:val="24"/>
                <w:szCs w:val="24"/>
              </w:rPr>
              <w:br/>
            </w:r>
          </w:p>
          <w:p w:rsidR="00E83DAB" w:rsidRDefault="00E83DAB">
            <w:pPr>
              <w:jc w:val="both"/>
              <w:rPr>
                <w:color w:val="000000"/>
                <w:sz w:val="24"/>
                <w:szCs w:val="24"/>
                <w:highlight w:val="cyan"/>
              </w:rPr>
            </w:pPr>
            <w:r>
              <w:rPr>
                <w:color w:val="000000"/>
                <w:sz w:val="24"/>
                <w:szCs w:val="24"/>
              </w:rPr>
              <w:t>(не позднее, чем за 3 дня до первого дня голосования)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Избирательные объединения, зарегистрированные кандидаты, Общественная палата Воронежской области, назначившие наблюдателей </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Представление направления, выданного политической партией, зарегистрированным кандидатом, Общественной палатой Воронежской области в избирательную комиссию, в которую назначен  наблюдатель</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sz w:val="24"/>
                <w:szCs w:val="24"/>
              </w:rPr>
              <w:t>11 сентября либо 12</w:t>
            </w:r>
            <w:r>
              <w:rPr>
                <w:color w:val="000000"/>
                <w:sz w:val="24"/>
                <w:szCs w:val="24"/>
              </w:rPr>
              <w:t xml:space="preserve">-14 сентября 2025 года, </w:t>
            </w:r>
            <w:r>
              <w:rPr>
                <w:color w:val="000000"/>
                <w:sz w:val="24"/>
                <w:szCs w:val="24"/>
              </w:rPr>
              <w:br/>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Наблюдатели</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Подача в ИКВО заявок на аккредитацию представителей средств массовой информации  для осуществления полномочий, указанных в частях 1.2, 3, 11.1 статьи 40 Закона Воронежской области от 27.06.2007 №87-ОЗ «Избирательный кодекс Воронежской области»</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С 20 июля 2025 года по 4 сентября 2025 года</w:t>
            </w:r>
            <w:r>
              <w:rPr>
                <w:color w:val="000000"/>
                <w:sz w:val="24"/>
                <w:szCs w:val="24"/>
              </w:rPr>
              <w:br/>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Редакции средств массовой информации</w:t>
            </w:r>
          </w:p>
        </w:tc>
      </w:tr>
      <w:tr w:rsidR="00E83DAB" w:rsidTr="00E83DAB">
        <w:trPr>
          <w:cantSplit/>
        </w:trPr>
        <w:tc>
          <w:tcPr>
            <w:tcW w:w="14862" w:type="dxa"/>
            <w:gridSpan w:val="5"/>
            <w:tcBorders>
              <w:top w:val="single" w:sz="4" w:space="0" w:color="auto"/>
              <w:left w:val="single" w:sz="4" w:space="0" w:color="auto"/>
              <w:bottom w:val="single" w:sz="4" w:space="0" w:color="auto"/>
              <w:right w:val="single" w:sz="4" w:space="0" w:color="auto"/>
            </w:tcBorders>
            <w:hideMark/>
          </w:tcPr>
          <w:p w:rsidR="00E83DAB" w:rsidRDefault="00E83DAB">
            <w:pPr>
              <w:keepNext/>
              <w:spacing w:before="120" w:after="120"/>
              <w:jc w:val="both"/>
              <w:rPr>
                <w:color w:val="000000"/>
                <w:sz w:val="24"/>
                <w:szCs w:val="24"/>
              </w:rPr>
            </w:pPr>
            <w:r>
              <w:rPr>
                <w:color w:val="000000"/>
                <w:sz w:val="24"/>
                <w:szCs w:val="24"/>
                <w:lang w:val="en-US"/>
              </w:rPr>
              <w:lastRenderedPageBreak/>
              <w:t>IV</w:t>
            </w:r>
            <w:r>
              <w:rPr>
                <w:color w:val="000000"/>
                <w:sz w:val="24"/>
                <w:szCs w:val="24"/>
              </w:rPr>
              <w:t xml:space="preserve"> ВЫДВИЖЕНИЕ И РЕГИСТРАЦИЯ КАНДИДАТОВ, СПИСКОВ КАНДИДАТОВ.</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themeColor="text1"/>
                <w:sz w:val="24"/>
                <w:szCs w:val="24"/>
              </w:rPr>
            </w:pPr>
            <w:r>
              <w:rPr>
                <w:color w:val="000000" w:themeColor="text1"/>
                <w:sz w:val="24"/>
                <w:szCs w:val="24"/>
              </w:rPr>
              <w:t>Публикация в областных государственных и муниципальных периодических печатных изданиях списка политических партий, общественных объединений, имеющих право выдвигать кандидатов в органы местного самоуправления</w:t>
            </w:r>
          </w:p>
          <w:p w:rsidR="00E83DAB" w:rsidRDefault="00E83DAB">
            <w:pPr>
              <w:jc w:val="both"/>
              <w:rPr>
                <w:color w:val="000000" w:themeColor="text1"/>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themeColor="text1"/>
                <w:sz w:val="24"/>
                <w:szCs w:val="24"/>
              </w:rPr>
            </w:pPr>
            <w:r>
              <w:rPr>
                <w:color w:val="000000" w:themeColor="text1"/>
                <w:sz w:val="24"/>
                <w:szCs w:val="24"/>
              </w:rPr>
              <w:t>Не позднее чем через 3 дня со дня публикации решения о назначении выборов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themeColor="text1"/>
                <w:sz w:val="24"/>
                <w:szCs w:val="24"/>
              </w:rPr>
            </w:pPr>
            <w:r>
              <w:rPr>
                <w:color w:val="000000" w:themeColor="text1"/>
                <w:sz w:val="24"/>
                <w:szCs w:val="24"/>
              </w:rPr>
              <w:t>Территориальный орган, уполномоченный на осуществление функций в сфере регистрации общественных объединений и политических партий</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Самовыдвижение кандидатов по одномандатным/ многомандатным избирательным округам</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Выдвижение кандидатов по одномандатным/ многомандатным избирательным округам избирательным объединением</w:t>
            </w:r>
          </w:p>
          <w:p w:rsidR="00E83DAB" w:rsidRDefault="00E83DAB">
            <w:pPr>
              <w:jc w:val="both"/>
              <w:rPr>
                <w:b/>
                <w:bCs/>
                <w:color w:val="000000"/>
                <w:sz w:val="24"/>
                <w:szCs w:val="24"/>
              </w:rPr>
            </w:pPr>
          </w:p>
          <w:p w:rsidR="00E83DAB" w:rsidRDefault="00E83DAB">
            <w:pPr>
              <w:jc w:val="both"/>
              <w:rPr>
                <w:color w:val="000000"/>
                <w:sz w:val="10"/>
                <w:szCs w:val="10"/>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rsidP="00E83DAB">
            <w:pPr>
              <w:jc w:val="both"/>
              <w:rPr>
                <w:color w:val="000000"/>
                <w:sz w:val="24"/>
                <w:szCs w:val="24"/>
              </w:rPr>
            </w:pPr>
            <w:r w:rsidRPr="00E83DAB">
              <w:rPr>
                <w:color w:val="000000"/>
                <w:sz w:val="24"/>
                <w:szCs w:val="24"/>
              </w:rPr>
              <w:t>С 21 июня по  18 часов 25  июля 2025 года</w:t>
            </w:r>
          </w:p>
          <w:p w:rsidR="00E83DAB" w:rsidRPr="00E83DAB" w:rsidRDefault="00E83DAB" w:rsidP="00E83DAB">
            <w:pPr>
              <w:jc w:val="both"/>
              <w:rPr>
                <w:color w:val="000000"/>
                <w:sz w:val="24"/>
                <w:szCs w:val="24"/>
              </w:rPr>
            </w:pPr>
            <w:r w:rsidRPr="00E83DAB">
              <w:rPr>
                <w:color w:val="000000"/>
                <w:sz w:val="24"/>
                <w:szCs w:val="24"/>
              </w:rPr>
              <w:t xml:space="preserve">(Со </w:t>
            </w:r>
            <w:proofErr w:type="gramStart"/>
            <w:r w:rsidRPr="00E83DAB">
              <w:rPr>
                <w:color w:val="000000"/>
                <w:sz w:val="24"/>
                <w:szCs w:val="24"/>
              </w:rPr>
              <w:t>дня, следующего за днем официального опубликования решения о назначении выборов и заканчивается</w:t>
            </w:r>
            <w:proofErr w:type="gramEnd"/>
            <w:r w:rsidRPr="00E83DAB">
              <w:rPr>
                <w:color w:val="000000"/>
                <w:sz w:val="24"/>
                <w:szCs w:val="24"/>
              </w:rPr>
              <w:t xml:space="preserve"> не позднее, чем за 50 дней до дня голосования в 18 часов)</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Граждане </w:t>
            </w:r>
            <w:proofErr w:type="gramStart"/>
            <w:r>
              <w:rPr>
                <w:color w:val="000000"/>
                <w:sz w:val="24"/>
                <w:szCs w:val="24"/>
              </w:rPr>
              <w:t>РФ</w:t>
            </w:r>
            <w:proofErr w:type="gramEnd"/>
            <w:r>
              <w:rPr>
                <w:color w:val="000000"/>
                <w:sz w:val="24"/>
                <w:szCs w:val="24"/>
              </w:rPr>
              <w:t xml:space="preserve"> обладающие пассивным избирательным правом,</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 xml:space="preserve"> Избирательные объединения</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 xml:space="preserve">Представление в окружную избирательную комиссию (ОИК) уведомления о самовыдвижении кандидата по одномандатным/многомандатным избирательным округам и прилагаемых к нему документов </w:t>
            </w:r>
          </w:p>
          <w:p w:rsidR="00E83DAB" w:rsidRDefault="00E83DAB">
            <w:pPr>
              <w:jc w:val="both"/>
              <w:rPr>
                <w:sz w:val="10"/>
                <w:szCs w:val="10"/>
              </w:rPr>
            </w:pPr>
          </w:p>
          <w:p w:rsidR="00E83DAB" w:rsidRDefault="00E83DAB">
            <w:pPr>
              <w:jc w:val="both"/>
              <w:rPr>
                <w:sz w:val="24"/>
                <w:szCs w:val="24"/>
              </w:rPr>
            </w:pPr>
            <w:r>
              <w:rPr>
                <w:sz w:val="24"/>
                <w:szCs w:val="24"/>
              </w:rPr>
              <w:t>Представление в Территориальную избирательную комиссию (ТИК) списка кандидатов по одномандатным/многомандатным избирательным округам и иных прилагаемых к ним документов необходимых для выдвижения избирательным объединением</w:t>
            </w: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r>
              <w:rPr>
                <w:sz w:val="24"/>
                <w:szCs w:val="24"/>
              </w:rPr>
              <w:t>Представление в ОИК документов о выдвижении по одномандатному/многомандатному избирательному округу кандидатом, выдвинутым избирательным объединением</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p>
          <w:p w:rsidR="00E83DAB" w:rsidRPr="00E83DAB" w:rsidRDefault="00E83DAB" w:rsidP="00E83DAB">
            <w:pPr>
              <w:jc w:val="both"/>
              <w:rPr>
                <w:color w:val="000000"/>
                <w:sz w:val="24"/>
                <w:szCs w:val="24"/>
              </w:rPr>
            </w:pPr>
          </w:p>
          <w:p w:rsidR="00E83DAB" w:rsidRPr="00E83DAB" w:rsidRDefault="00E83DAB" w:rsidP="00E83DAB">
            <w:pPr>
              <w:jc w:val="both"/>
              <w:rPr>
                <w:color w:val="000000"/>
                <w:sz w:val="24"/>
                <w:szCs w:val="24"/>
              </w:rPr>
            </w:pPr>
          </w:p>
          <w:p w:rsidR="00E83DAB" w:rsidRPr="00E83DAB" w:rsidRDefault="00E83DAB" w:rsidP="00E83DAB">
            <w:pPr>
              <w:jc w:val="both"/>
              <w:rPr>
                <w:color w:val="000000"/>
                <w:sz w:val="24"/>
                <w:szCs w:val="24"/>
              </w:rPr>
            </w:pPr>
          </w:p>
          <w:p w:rsidR="00E83DAB" w:rsidRPr="00E83DAB" w:rsidRDefault="00E83DAB" w:rsidP="00E83DAB">
            <w:pPr>
              <w:jc w:val="both"/>
              <w:rPr>
                <w:color w:val="000000"/>
                <w:sz w:val="24"/>
                <w:szCs w:val="24"/>
              </w:rPr>
            </w:pPr>
          </w:p>
          <w:p w:rsidR="00E83DAB" w:rsidRPr="00E83DAB" w:rsidRDefault="00E83DAB" w:rsidP="00E83DAB">
            <w:pPr>
              <w:jc w:val="both"/>
              <w:rPr>
                <w:color w:val="000000"/>
                <w:sz w:val="24"/>
                <w:szCs w:val="24"/>
              </w:rPr>
            </w:pPr>
            <w:r w:rsidRPr="00E83DAB">
              <w:rPr>
                <w:color w:val="000000"/>
                <w:sz w:val="24"/>
                <w:szCs w:val="24"/>
              </w:rPr>
              <w:t>До 18.00 25 июля 2025 года</w:t>
            </w:r>
          </w:p>
          <w:p w:rsidR="00E83DAB" w:rsidRPr="00E83DAB" w:rsidRDefault="00E83DAB" w:rsidP="00E83DAB">
            <w:pPr>
              <w:jc w:val="both"/>
              <w:rPr>
                <w:color w:val="000000"/>
                <w:sz w:val="24"/>
                <w:szCs w:val="24"/>
              </w:rPr>
            </w:pPr>
            <w:r w:rsidRPr="00E83DAB">
              <w:rPr>
                <w:color w:val="000000"/>
                <w:sz w:val="24"/>
                <w:szCs w:val="24"/>
              </w:rPr>
              <w:t>(не позднее, чем за 50 дней до дня голосования до  18 часов)</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Граждане РФ, обладающие пассивным избирательным правом,</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Уполномоченные представители избирательных объединений</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Кандидаты, выдвинутые избирательным объединением по одномандатному/многомандатному избирательному округу и включенные в заверенный ТИК список кандидатов по   одномандатному/многомандатному избирательному  округу</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Выдача кандидату письменного подтверждения получения документов о выдвижении по одномандатному/многомандатному избирательному округу</w:t>
            </w: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 xml:space="preserve">Выдача уполномоченному представителю избирательного </w:t>
            </w:r>
            <w:proofErr w:type="gramStart"/>
            <w:r>
              <w:rPr>
                <w:color w:val="000000"/>
                <w:sz w:val="24"/>
                <w:szCs w:val="24"/>
              </w:rPr>
              <w:t>объединения подтверждения получения списка кандидатов</w:t>
            </w:r>
            <w:proofErr w:type="gramEnd"/>
            <w:r>
              <w:rPr>
                <w:color w:val="000000"/>
                <w:sz w:val="24"/>
                <w:szCs w:val="24"/>
              </w:rPr>
              <w:t xml:space="preserve"> по одномандатному/многомандатному избирательному округу и иных прилагаемых к ним документов</w:t>
            </w:r>
          </w:p>
        </w:tc>
        <w:tc>
          <w:tcPr>
            <w:tcW w:w="3969" w:type="dxa"/>
            <w:tcBorders>
              <w:top w:val="single" w:sz="4" w:space="0" w:color="auto"/>
              <w:left w:val="single" w:sz="4" w:space="0" w:color="auto"/>
              <w:bottom w:val="single" w:sz="4" w:space="0" w:color="auto"/>
              <w:right w:val="single" w:sz="4" w:space="0" w:color="auto"/>
            </w:tcBorders>
          </w:tcPr>
          <w:p w:rsidR="00E83DAB" w:rsidRPr="00E83DAB" w:rsidRDefault="00E83DAB" w:rsidP="00E83DAB">
            <w:pPr>
              <w:rPr>
                <w:sz w:val="24"/>
                <w:szCs w:val="24"/>
              </w:rPr>
            </w:pPr>
            <w:r w:rsidRPr="00E83DAB">
              <w:rPr>
                <w:sz w:val="24"/>
                <w:szCs w:val="24"/>
              </w:rPr>
              <w:t>Незамедлительно после представления документов</w:t>
            </w:r>
          </w:p>
          <w:p w:rsidR="00E83DAB" w:rsidRDefault="00E83DAB">
            <w:pPr>
              <w:rPr>
                <w:sz w:val="24"/>
                <w:szCs w:val="24"/>
              </w:rPr>
            </w:pPr>
          </w:p>
          <w:p w:rsidR="00E83DAB" w:rsidRDefault="00E83DAB">
            <w:pPr>
              <w:rPr>
                <w:sz w:val="24"/>
                <w:szCs w:val="24"/>
              </w:rPr>
            </w:pPr>
          </w:p>
          <w:p w:rsidR="00E83DAB" w:rsidRDefault="00E83DAB">
            <w:pPr>
              <w:rPr>
                <w:sz w:val="24"/>
                <w:szCs w:val="24"/>
              </w:rPr>
            </w:pPr>
          </w:p>
          <w:p w:rsidR="00E83DAB" w:rsidRDefault="00E83DAB">
            <w:pPr>
              <w:rPr>
                <w:sz w:val="24"/>
                <w:szCs w:val="24"/>
              </w:rPr>
            </w:pPr>
            <w:r>
              <w:rPr>
                <w:sz w:val="24"/>
                <w:szCs w:val="24"/>
              </w:rPr>
              <w:t>Незамедлительно после представления документов</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 Окружная избирательная комиссия (ОИК)</w:t>
            </w:r>
          </w:p>
          <w:p w:rsidR="00E83DAB" w:rsidRDefault="00E83DAB">
            <w:pPr>
              <w:rPr>
                <w:sz w:val="24"/>
                <w:szCs w:val="24"/>
              </w:rPr>
            </w:pPr>
          </w:p>
          <w:p w:rsidR="00E83DAB" w:rsidRDefault="00E83DAB">
            <w:pPr>
              <w:rPr>
                <w:sz w:val="24"/>
                <w:szCs w:val="24"/>
              </w:rPr>
            </w:pPr>
          </w:p>
          <w:p w:rsidR="00E83DAB" w:rsidRDefault="00E83DAB">
            <w:pPr>
              <w:rPr>
                <w:sz w:val="24"/>
                <w:szCs w:val="24"/>
              </w:rPr>
            </w:pPr>
          </w:p>
          <w:p w:rsidR="00E83DAB" w:rsidRDefault="00E83DAB">
            <w:pPr>
              <w:tabs>
                <w:tab w:val="left" w:pos="210"/>
                <w:tab w:val="center" w:pos="2160"/>
              </w:tabs>
              <w:rPr>
                <w:sz w:val="24"/>
                <w:szCs w:val="24"/>
              </w:rPr>
            </w:pPr>
            <w:r>
              <w:rPr>
                <w:sz w:val="24"/>
                <w:szCs w:val="24"/>
              </w:rPr>
              <w:tab/>
              <w:t>ТИК</w:t>
            </w:r>
            <w:r>
              <w:rPr>
                <w:sz w:val="24"/>
                <w:szCs w:val="24"/>
              </w:rPr>
              <w:tab/>
            </w:r>
            <w:r>
              <w:rPr>
                <w:sz w:val="24"/>
                <w:szCs w:val="24"/>
              </w:rPr>
              <w:tab/>
            </w:r>
            <w:r>
              <w:rPr>
                <w:sz w:val="24"/>
                <w:szCs w:val="24"/>
              </w:rPr>
              <w:tab/>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Принятие решения о </w:t>
            </w:r>
            <w:proofErr w:type="gramStart"/>
            <w:r>
              <w:rPr>
                <w:color w:val="000000"/>
                <w:sz w:val="24"/>
                <w:szCs w:val="24"/>
              </w:rPr>
              <w:t>заверении списка</w:t>
            </w:r>
            <w:proofErr w:type="gramEnd"/>
            <w:r>
              <w:rPr>
                <w:color w:val="000000"/>
                <w:sz w:val="24"/>
                <w:szCs w:val="24"/>
              </w:rPr>
              <w:t xml:space="preserve"> кандидатов  по одномандатным/многомандатным избирательным округам либо об отказе в заверении</w:t>
            </w:r>
          </w:p>
        </w:tc>
        <w:tc>
          <w:tcPr>
            <w:tcW w:w="3969" w:type="dxa"/>
            <w:tcBorders>
              <w:top w:val="single" w:sz="4" w:space="0" w:color="auto"/>
              <w:left w:val="single" w:sz="4" w:space="0" w:color="auto"/>
              <w:bottom w:val="single" w:sz="4" w:space="0" w:color="auto"/>
              <w:right w:val="single" w:sz="4" w:space="0" w:color="auto"/>
            </w:tcBorders>
            <w:hideMark/>
          </w:tcPr>
          <w:p w:rsidR="00E83DAB" w:rsidRPr="00E83DAB" w:rsidRDefault="00E83DAB" w:rsidP="00E83DAB">
            <w:pPr>
              <w:jc w:val="both"/>
              <w:rPr>
                <w:color w:val="000000"/>
                <w:sz w:val="24"/>
                <w:szCs w:val="24"/>
              </w:rPr>
            </w:pPr>
            <w:r w:rsidRPr="00E83DAB">
              <w:rPr>
                <w:color w:val="000000"/>
                <w:sz w:val="24"/>
                <w:szCs w:val="24"/>
              </w:rPr>
              <w:t>В течение трех дней со дня приема документов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Направление в соответствующие ОИК решения о заверении списка кандидатов по одномандатным/многомандатным избирательным округам с копиями заверенного списка (заверенными выписками из списка), копиями заявлений кандидатов, включенных в указанный список, о согласии баллотироваться и копиями документов, подтверждающих сведения о принадлежности кандидатов к политической партии, иному общественному объединению </w:t>
            </w:r>
            <w:proofErr w:type="gramStart"/>
            <w:r>
              <w:rPr>
                <w:color w:val="000000"/>
                <w:sz w:val="24"/>
                <w:szCs w:val="24"/>
              </w:rPr>
              <w:t xml:space="preserve">( </w:t>
            </w:r>
            <w:proofErr w:type="gramEnd"/>
            <w:r>
              <w:rPr>
                <w:color w:val="000000"/>
                <w:sz w:val="24"/>
                <w:szCs w:val="24"/>
              </w:rPr>
              <w:t>в случае предоставления указанных документов)</w:t>
            </w:r>
          </w:p>
        </w:tc>
        <w:tc>
          <w:tcPr>
            <w:tcW w:w="3969" w:type="dxa"/>
            <w:tcBorders>
              <w:top w:val="single" w:sz="4" w:space="0" w:color="auto"/>
              <w:left w:val="single" w:sz="4" w:space="0" w:color="auto"/>
              <w:bottom w:val="single" w:sz="4" w:space="0" w:color="auto"/>
              <w:right w:val="single" w:sz="4" w:space="0" w:color="auto"/>
            </w:tcBorders>
            <w:hideMark/>
          </w:tcPr>
          <w:p w:rsidR="00E83DAB" w:rsidRPr="00E83DAB" w:rsidRDefault="00E83DAB" w:rsidP="00E83DAB">
            <w:pPr>
              <w:jc w:val="both"/>
              <w:rPr>
                <w:color w:val="000000"/>
                <w:sz w:val="24"/>
                <w:szCs w:val="24"/>
              </w:rPr>
            </w:pPr>
            <w:r w:rsidRPr="00E83DAB">
              <w:rPr>
                <w:color w:val="000000"/>
                <w:sz w:val="24"/>
                <w:szCs w:val="24"/>
              </w:rPr>
              <w:t>В течени</w:t>
            </w:r>
            <w:proofErr w:type="gramStart"/>
            <w:r w:rsidRPr="00E83DAB">
              <w:rPr>
                <w:color w:val="000000"/>
                <w:sz w:val="24"/>
                <w:szCs w:val="24"/>
              </w:rPr>
              <w:t>и</w:t>
            </w:r>
            <w:proofErr w:type="gramEnd"/>
            <w:r w:rsidRPr="00E83DAB">
              <w:rPr>
                <w:color w:val="000000"/>
                <w:sz w:val="24"/>
                <w:szCs w:val="24"/>
              </w:rPr>
              <w:t xml:space="preserve"> одних суток с момента принятия соответствующего решения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Представление в ОИК документов для регистрации кандидата, выдвинутого по одномандатному/многомандатному  избирательному округу в порядке самовыдвижения</w:t>
            </w:r>
          </w:p>
          <w:p w:rsidR="00E83DAB" w:rsidRDefault="00E83DAB">
            <w:pPr>
              <w:jc w:val="both"/>
              <w:rPr>
                <w:color w:val="000000"/>
                <w:sz w:val="10"/>
                <w:szCs w:val="10"/>
              </w:rPr>
            </w:pPr>
          </w:p>
          <w:p w:rsidR="00E83DAB" w:rsidRDefault="00E83DAB">
            <w:pPr>
              <w:jc w:val="both"/>
              <w:rPr>
                <w:color w:val="000000"/>
                <w:sz w:val="24"/>
                <w:szCs w:val="24"/>
              </w:rPr>
            </w:pPr>
            <w:r>
              <w:rPr>
                <w:color w:val="000000"/>
                <w:sz w:val="24"/>
                <w:szCs w:val="24"/>
              </w:rPr>
              <w:t xml:space="preserve">Представление в ОИК документов для регистрации кандидата, выдвинутого по одномандатному/многомандатному избирательному округу избирательным объединением </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До 18.00  30 июля 2025 года</w:t>
            </w:r>
          </w:p>
          <w:p w:rsidR="00E83DAB" w:rsidRDefault="00E83DAB">
            <w:pPr>
              <w:jc w:val="both"/>
              <w:rPr>
                <w:color w:val="000000"/>
                <w:sz w:val="24"/>
                <w:szCs w:val="24"/>
              </w:rPr>
            </w:pPr>
            <w:r>
              <w:rPr>
                <w:color w:val="000000"/>
                <w:sz w:val="24"/>
                <w:szCs w:val="24"/>
              </w:rPr>
              <w:t xml:space="preserve">(не позднее, чем за 45 дней до дня голосования до 18 часов </w:t>
            </w:r>
            <w:proofErr w:type="gramStart"/>
            <w:r>
              <w:rPr>
                <w:color w:val="000000"/>
                <w:sz w:val="24"/>
                <w:szCs w:val="24"/>
              </w:rPr>
              <w:t xml:space="preserve">( </w:t>
            </w:r>
            <w:proofErr w:type="gramEnd"/>
            <w:r>
              <w:rPr>
                <w:color w:val="000000"/>
                <w:sz w:val="24"/>
                <w:szCs w:val="24"/>
              </w:rPr>
              <w:t>ст.51 закона Воронежской области №87-ОЗ)</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Кандидаты, выдвинутые по одномандатному/многомандатному избирательному округу  в порядке самовыдвижения, </w:t>
            </w:r>
          </w:p>
          <w:p w:rsidR="00E83DAB" w:rsidRDefault="00E83DAB">
            <w:pPr>
              <w:jc w:val="both"/>
              <w:rPr>
                <w:color w:val="000000"/>
                <w:sz w:val="16"/>
                <w:szCs w:val="16"/>
              </w:rPr>
            </w:pPr>
          </w:p>
          <w:p w:rsidR="00E83DAB" w:rsidRDefault="00E83DAB">
            <w:pPr>
              <w:jc w:val="both"/>
              <w:rPr>
                <w:color w:val="000000"/>
                <w:sz w:val="24"/>
                <w:szCs w:val="24"/>
              </w:rPr>
            </w:pPr>
            <w:r>
              <w:rPr>
                <w:color w:val="000000"/>
                <w:sz w:val="24"/>
                <w:szCs w:val="24"/>
              </w:rPr>
              <w:t>Кандидаты, выдвинутые избирательным объединением по одномандатному/многомандатному избирательному округу</w:t>
            </w:r>
          </w:p>
          <w:p w:rsidR="00E83DAB" w:rsidRDefault="00E83DAB">
            <w:pPr>
              <w:jc w:val="both"/>
              <w:rPr>
                <w:color w:val="000000"/>
                <w:sz w:val="10"/>
                <w:szCs w:val="10"/>
              </w:rPr>
            </w:pPr>
          </w:p>
          <w:p w:rsidR="00E83DAB" w:rsidRDefault="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Проведение проверок достоверности сведений, представленных кандидатами</w:t>
            </w:r>
          </w:p>
          <w:p w:rsidR="00E83DAB" w:rsidRDefault="00E83DAB">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sz w:val="24"/>
                <w:szCs w:val="24"/>
              </w:rPr>
            </w:pPr>
            <w:r w:rsidRPr="00E83DAB">
              <w:rPr>
                <w:sz w:val="24"/>
                <w:szCs w:val="24"/>
              </w:rPr>
              <w:t>В течение 10 дней со дня поступления запроса соответствующей избирательной комиссии</w:t>
            </w:r>
          </w:p>
          <w:p w:rsidR="00E83DAB" w:rsidRDefault="00E83DAB">
            <w:pPr>
              <w:pStyle w:val="33"/>
              <w:jc w:val="both"/>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 xml:space="preserve">Проверяющие органы во взаимодействии с Контрольно-ревизионной службой </w:t>
            </w:r>
            <w:proofErr w:type="gramStart"/>
            <w:r>
              <w:rPr>
                <w:sz w:val="24"/>
                <w:szCs w:val="24"/>
              </w:rPr>
              <w:t>при</w:t>
            </w:r>
            <w:proofErr w:type="gramEnd"/>
            <w:r>
              <w:rPr>
                <w:sz w:val="24"/>
                <w:szCs w:val="24"/>
              </w:rPr>
              <w:t xml:space="preserve"> ТИК, контрольно-ревизионными службами при ОИК</w:t>
            </w:r>
          </w:p>
          <w:p w:rsidR="00E83DAB" w:rsidRDefault="00E83DAB">
            <w:pPr>
              <w:jc w:val="both"/>
              <w:rPr>
                <w:sz w:val="24"/>
                <w:szCs w:val="24"/>
                <w:highlight w:val="cyan"/>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Извещение кандидата, выдвинутого по одномандатному/многомандатному избирательному округу, о выявленной неполноте сведений о кандидате, отсутствии каких-либо документов, представление которых предусмотрено законом, или несоблюдении требований закона к оформлению документов, предоставленных в ОИК</w:t>
            </w: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Извещение избирательного объединения, выдвинувшего кандидатов по одномандатному/ многомандатному избирательному округу о выявленной неполноте сведений о кандидатах, отсутствии каких-либо документов,  представление которых предусмотрено законом, или несоблюдении требований закона к оформлению документов, предоставленных в ТИК</w:t>
            </w:r>
          </w:p>
          <w:p w:rsidR="00E83DAB" w:rsidRDefault="00E83DAB">
            <w:pPr>
              <w:jc w:val="both"/>
              <w:rPr>
                <w:color w:val="000000"/>
                <w:sz w:val="24"/>
                <w:szCs w:val="24"/>
                <w:highlight w:val="cyan"/>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 позднее чем, за три дня до дня заседания ОИК, на котором должен рассматриваться вопрос о регистрации кандидата</w:t>
            </w:r>
          </w:p>
          <w:p w:rsidR="00E83DAB" w:rsidRDefault="00E83DAB">
            <w:pPr>
              <w:jc w:val="both"/>
              <w:rPr>
                <w:color w:val="000000"/>
                <w:sz w:val="24"/>
                <w:szCs w:val="24"/>
              </w:rPr>
            </w:pPr>
          </w:p>
          <w:p w:rsidR="00E83DAB" w:rsidRDefault="00E83DAB">
            <w:pPr>
              <w:jc w:val="both"/>
              <w:rPr>
                <w:color w:val="000000"/>
                <w:sz w:val="16"/>
                <w:szCs w:val="16"/>
              </w:rPr>
            </w:pPr>
          </w:p>
          <w:p w:rsidR="00E83DAB" w:rsidRDefault="00E83DAB">
            <w:pPr>
              <w:jc w:val="both"/>
              <w:rPr>
                <w:color w:val="000000"/>
                <w:sz w:val="16"/>
                <w:szCs w:val="16"/>
              </w:rPr>
            </w:pPr>
          </w:p>
          <w:p w:rsidR="00E83DAB" w:rsidRDefault="00E83DAB">
            <w:pPr>
              <w:jc w:val="both"/>
              <w:rPr>
                <w:color w:val="000000"/>
                <w:sz w:val="16"/>
                <w:szCs w:val="16"/>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 xml:space="preserve">Не позднее, чем за три дня до дня заседания ТИК, на котором должен рассматриваться вопрос о </w:t>
            </w:r>
            <w:proofErr w:type="gramStart"/>
            <w:r>
              <w:rPr>
                <w:color w:val="000000"/>
                <w:sz w:val="24"/>
                <w:szCs w:val="24"/>
              </w:rPr>
              <w:t>заверении списка</w:t>
            </w:r>
            <w:proofErr w:type="gramEnd"/>
            <w:r>
              <w:rPr>
                <w:color w:val="000000"/>
                <w:sz w:val="24"/>
                <w:szCs w:val="24"/>
              </w:rPr>
              <w:t xml:space="preserve"> кандидатов по одномандатному/ многомандатному избирательному округу</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ОИК</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 xml:space="preserve">ТИК </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Реализация права на внесение уточнений и дополнений в документы, содержащие сведения о кандидате, а также иные документы, предоставленные в ОИК</w:t>
            </w: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Реализация права на внесение уточнений и дополнений в документы, содержащие сведения о кандидате, а также иные документы, предоставленные в ОИК</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 позднее чем, за один день до дня заседания ОИК, на котором должен рассматриваться вопрос о регистрации кандидата</w:t>
            </w: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 xml:space="preserve">Не позднее, чем за один день до дня заседания ТИК, на котором должен рассматриваться вопрос о </w:t>
            </w:r>
            <w:proofErr w:type="gramStart"/>
            <w:r>
              <w:rPr>
                <w:color w:val="000000"/>
                <w:sz w:val="24"/>
                <w:szCs w:val="24"/>
              </w:rPr>
              <w:t>заверении списка</w:t>
            </w:r>
            <w:proofErr w:type="gramEnd"/>
            <w:r>
              <w:rPr>
                <w:color w:val="000000"/>
                <w:sz w:val="24"/>
                <w:szCs w:val="24"/>
              </w:rPr>
              <w:t xml:space="preserve"> кандидатов по одномандатному/многомандатному избирательному округу</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Кандидаты, выдвинутые по одномандатным/многомандатным избирательным округам</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Уполномоченный представитель избирательного объединения</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Принятие решения о регистрации кандидата по одномандатному/многомандатному избирательному округу либо мотивированного решения об отказе в его регистрации</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В 10- </w:t>
            </w:r>
            <w:proofErr w:type="spellStart"/>
            <w:r>
              <w:rPr>
                <w:color w:val="000000"/>
                <w:sz w:val="24"/>
                <w:szCs w:val="24"/>
              </w:rPr>
              <w:t>дневный</w:t>
            </w:r>
            <w:proofErr w:type="spellEnd"/>
            <w:r>
              <w:rPr>
                <w:color w:val="000000"/>
                <w:sz w:val="24"/>
                <w:szCs w:val="24"/>
              </w:rPr>
              <w:t xml:space="preserve"> срок со дня приема документов, необходимых для регистрации кандидата по одномандатному/многомандатному избирательному округу</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ОИК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Выдача кандидату копии решения об отказе в регистрации с изложением оснований отказа (в случае принятия такого решения)</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В течение суток с момента принятия решения</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ОИК</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Передача в средства массовой информации сведений о кандидатах, зарегистрированных по одномандатному/многомандатному избирательному округу</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 позднее чем через 48 часов после регистрации кандидатов</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ОИК</w:t>
            </w:r>
          </w:p>
          <w:p w:rsidR="00E83DAB" w:rsidRDefault="00E83DAB">
            <w:pPr>
              <w:jc w:val="both"/>
              <w:rPr>
                <w:color w:val="000000"/>
                <w:sz w:val="24"/>
                <w:szCs w:val="24"/>
              </w:rPr>
            </w:pPr>
          </w:p>
        </w:tc>
      </w:tr>
      <w:tr w:rsidR="00E83DAB" w:rsidTr="00E83DAB">
        <w:trPr>
          <w:cantSplit/>
        </w:trPr>
        <w:tc>
          <w:tcPr>
            <w:tcW w:w="14862" w:type="dxa"/>
            <w:gridSpan w:val="5"/>
            <w:tcBorders>
              <w:top w:val="single" w:sz="4" w:space="0" w:color="auto"/>
              <w:left w:val="single" w:sz="4" w:space="0" w:color="auto"/>
              <w:bottom w:val="single" w:sz="4" w:space="0" w:color="auto"/>
              <w:right w:val="single" w:sz="4" w:space="0" w:color="auto"/>
            </w:tcBorders>
            <w:hideMark/>
          </w:tcPr>
          <w:p w:rsidR="00E83DAB" w:rsidRDefault="00E83DAB">
            <w:pPr>
              <w:keepNext/>
              <w:spacing w:before="120" w:after="120"/>
              <w:jc w:val="both"/>
              <w:rPr>
                <w:color w:val="000000"/>
                <w:sz w:val="24"/>
                <w:szCs w:val="24"/>
              </w:rPr>
            </w:pPr>
            <w:r>
              <w:rPr>
                <w:color w:val="000000"/>
                <w:sz w:val="24"/>
                <w:szCs w:val="24"/>
                <w:lang w:val="en-US"/>
              </w:rPr>
              <w:t>V</w:t>
            </w:r>
            <w:r>
              <w:rPr>
                <w:color w:val="000000"/>
                <w:sz w:val="24"/>
                <w:szCs w:val="24"/>
              </w:rPr>
              <w:t>. СТАТУС КАНДИДАТОВ</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Представление в ОИК заверенной копии приказа (распоряжения) об освобождении на время участия в выборах от выполнения должностных или служебных обязанностей кандидата, зарегистрированного по одномандатному/многомандатному избирательному округу и находящегося на государственной или муниципальной службе либо работающего в организации, осуществляющей выпуск средств массовой информации</w:t>
            </w:r>
          </w:p>
          <w:p w:rsidR="00E83DAB" w:rsidRDefault="00E83DAB">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p>
          <w:p w:rsidR="00E83DAB" w:rsidRDefault="00E83DAB">
            <w:pPr>
              <w:jc w:val="both"/>
              <w:rPr>
                <w:sz w:val="24"/>
                <w:szCs w:val="24"/>
              </w:rPr>
            </w:pPr>
            <w:r>
              <w:rPr>
                <w:sz w:val="24"/>
                <w:szCs w:val="24"/>
              </w:rPr>
              <w:t>Не позднее чем через пять дней со дня регистрации кандидата</w:t>
            </w: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p>
          <w:p w:rsidR="00E83DAB" w:rsidRDefault="00E83DAB">
            <w:pPr>
              <w:jc w:val="both"/>
              <w:rPr>
                <w:color w:val="000000"/>
                <w:sz w:val="24"/>
                <w:szCs w:val="24"/>
              </w:rPr>
            </w:pPr>
            <w:r>
              <w:rPr>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rsidR="00E83DAB" w:rsidRDefault="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Регистрация доверенных лиц, назначенных кандидатом, выдвинутым по одномандатному/многомандатному избирательному округу</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В течение пяти дней со дня получения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E83DAB" w:rsidRDefault="00E83DAB">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ОИК</w:t>
            </w: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lang w:val="en-US"/>
              </w:rPr>
            </w:pPr>
          </w:p>
          <w:p w:rsidR="00E83DAB" w:rsidRDefault="00E83DAB">
            <w:pPr>
              <w:jc w:val="both"/>
              <w:rPr>
                <w:sz w:val="24"/>
                <w:szCs w:val="24"/>
                <w:lang w:val="en-US"/>
              </w:rPr>
            </w:pPr>
          </w:p>
          <w:p w:rsidR="00E83DAB" w:rsidRDefault="00E83DAB">
            <w:pPr>
              <w:jc w:val="both"/>
              <w:rPr>
                <w:sz w:val="24"/>
                <w:szCs w:val="24"/>
                <w:lang w:val="en-US"/>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bCs/>
                <w:sz w:val="24"/>
                <w:szCs w:val="24"/>
              </w:rPr>
              <w:t>Регистрация уполномоченных представителей избирательных объединений, уполномоченных представителей избирательных объединений по финансовым вопросам кандидатов</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 xml:space="preserve">В течение трех дней </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 ОИК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Реализация права кандидата, выдвинутого непосредственно по одномандатному/многомандатному избирательному округу, отказаться от дальнейшего участия в выборах, подав письменное заявление в ОИК</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Не позднее 6 сентября 2025 года (не позднее, чем за 5 дней до первого дня голосования),</w:t>
            </w:r>
            <w:r>
              <w:rPr>
                <w:sz w:val="24"/>
                <w:szCs w:val="24"/>
              </w:rPr>
              <w:br/>
              <w:t>а в случае наличия вынуждающих к тому обстоятельств – не позднее 10 сентября 2025 года (не позднее, чем за 1 день до первого дня голосования),</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Кандидат, выдвинутый непосредственно</w:t>
            </w:r>
          </w:p>
          <w:p w:rsidR="00E83DAB" w:rsidRDefault="00E83DAB">
            <w:pPr>
              <w:jc w:val="both"/>
              <w:rPr>
                <w:color w:val="000000"/>
                <w:sz w:val="24"/>
                <w:szCs w:val="24"/>
              </w:rPr>
            </w:pPr>
            <w:r>
              <w:rPr>
                <w:color w:val="000000"/>
                <w:sz w:val="24"/>
                <w:szCs w:val="24"/>
              </w:rPr>
              <w:t>По одномандатному/ многомандатному избирательному округу</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tc>
      </w:tr>
      <w:tr w:rsidR="00E83DAB" w:rsidTr="00E83DAB">
        <w:trPr>
          <w:cantSplit/>
          <w:trHeight w:val="2156"/>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Реализация права избирательного объединения отозвать выдвинутого  по одномандатному/многомандатному избирательному округу кандидата, представив решение об этом до </w:t>
            </w:r>
            <w:proofErr w:type="gramStart"/>
            <w:r>
              <w:rPr>
                <w:color w:val="000000"/>
                <w:sz w:val="24"/>
                <w:szCs w:val="24"/>
              </w:rPr>
              <w:t>заверения списка</w:t>
            </w:r>
            <w:proofErr w:type="gramEnd"/>
            <w:r>
              <w:rPr>
                <w:color w:val="000000"/>
                <w:sz w:val="24"/>
                <w:szCs w:val="24"/>
              </w:rPr>
              <w:t xml:space="preserve"> кандидатов по одномандатному/ многомандатному избирательному округу в ТИК, а после заверения списка – в ОИК</w:t>
            </w:r>
          </w:p>
          <w:p w:rsidR="00E83DAB" w:rsidRDefault="00E83DAB">
            <w:pPr>
              <w:jc w:val="both"/>
              <w:rPr>
                <w:color w:val="000000"/>
                <w:sz w:val="24"/>
                <w:szCs w:val="24"/>
                <w:highlight w:val="cyan"/>
              </w:rPr>
            </w:pP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6 сентября 2025 года</w:t>
            </w:r>
          </w:p>
          <w:p w:rsidR="00E83DAB" w:rsidRDefault="00E83DAB">
            <w:pPr>
              <w:jc w:val="both"/>
              <w:rPr>
                <w:color w:val="000000"/>
                <w:sz w:val="24"/>
                <w:szCs w:val="24"/>
              </w:rPr>
            </w:pPr>
            <w:r>
              <w:rPr>
                <w:color w:val="000000"/>
                <w:sz w:val="24"/>
                <w:szCs w:val="24"/>
              </w:rPr>
              <w:t>(не позднее, чем за 5 дней до первого дня голосования)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Уполномоченный орган избирательного объединения</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sz w:val="24"/>
                <w:szCs w:val="24"/>
              </w:rPr>
            </w:pP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autoSpaceDE w:val="0"/>
              <w:autoSpaceDN w:val="0"/>
              <w:adjustRightInd w:val="0"/>
              <w:jc w:val="both"/>
              <w:outlineLvl w:val="2"/>
              <w:rPr>
                <w:sz w:val="24"/>
                <w:szCs w:val="24"/>
              </w:rPr>
            </w:pPr>
            <w:r>
              <w:rPr>
                <w:sz w:val="24"/>
                <w:szCs w:val="24"/>
              </w:rPr>
              <w:t>Реализация права избирательного объединения, выдвинувшего кандидата в избирательном округе</w:t>
            </w:r>
            <w:proofErr w:type="gramStart"/>
            <w:r>
              <w:rPr>
                <w:sz w:val="24"/>
                <w:szCs w:val="24"/>
              </w:rPr>
              <w:t xml:space="preserve"> ,</w:t>
            </w:r>
            <w:proofErr w:type="gramEnd"/>
            <w:r>
              <w:rPr>
                <w:sz w:val="24"/>
                <w:szCs w:val="24"/>
              </w:rPr>
              <w:t xml:space="preserve"> с его согласия изменить ему округ</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25 июля 2025 года</w:t>
            </w:r>
          </w:p>
          <w:p w:rsidR="00E83DAB" w:rsidRDefault="00E83DAB">
            <w:pPr>
              <w:jc w:val="both"/>
              <w:rPr>
                <w:color w:val="000000"/>
                <w:sz w:val="24"/>
                <w:szCs w:val="24"/>
              </w:rPr>
            </w:pPr>
            <w:r>
              <w:rPr>
                <w:color w:val="000000"/>
                <w:sz w:val="24"/>
                <w:szCs w:val="24"/>
              </w:rPr>
              <w:t>(не позднее, чем за 50 дней до дня голосования до 18 часов)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Избирательное объединение, выдвинувшее кандидата в одномандатном/многомандатном избирательном округе, по решению уполномоченных органов избирательного объединения</w:t>
            </w:r>
          </w:p>
        </w:tc>
      </w:tr>
      <w:tr w:rsidR="00E83DAB" w:rsidTr="00E83DAB">
        <w:trPr>
          <w:cantSplit/>
        </w:trPr>
        <w:tc>
          <w:tcPr>
            <w:tcW w:w="14862" w:type="dxa"/>
            <w:gridSpan w:val="5"/>
            <w:tcBorders>
              <w:top w:val="single" w:sz="4" w:space="0" w:color="auto"/>
              <w:left w:val="single" w:sz="4" w:space="0" w:color="auto"/>
              <w:bottom w:val="single" w:sz="4" w:space="0" w:color="auto"/>
              <w:right w:val="single" w:sz="4" w:space="0" w:color="auto"/>
            </w:tcBorders>
            <w:hideMark/>
          </w:tcPr>
          <w:p w:rsidR="00E83DAB" w:rsidRDefault="00E83DAB">
            <w:pPr>
              <w:keepNext/>
              <w:spacing w:before="120" w:after="120"/>
              <w:jc w:val="both"/>
              <w:rPr>
                <w:color w:val="000000"/>
                <w:sz w:val="24"/>
                <w:szCs w:val="24"/>
              </w:rPr>
            </w:pPr>
            <w:r>
              <w:rPr>
                <w:color w:val="000000"/>
                <w:sz w:val="24"/>
                <w:szCs w:val="24"/>
                <w:lang w:val="en-US"/>
              </w:rPr>
              <w:lastRenderedPageBreak/>
              <w:t>VI</w:t>
            </w:r>
            <w:r>
              <w:rPr>
                <w:color w:val="000000"/>
                <w:sz w:val="24"/>
                <w:szCs w:val="24"/>
              </w:rPr>
              <w:t>. ИНФОРМИРОВАНИЕ ИЗБИРАТЕЛЕЙ И ПРЕДВЫБОРНАЯ АГИТАЦИЯ</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sz w:val="24"/>
                <w:szCs w:val="24"/>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E83DAB" w:rsidRDefault="00E83DAB">
            <w:pPr>
              <w:autoSpaceDE w:val="0"/>
              <w:autoSpaceDN w:val="0"/>
              <w:adjustRightInd w:val="0"/>
              <w:jc w:val="both"/>
              <w:outlineLvl w:val="2"/>
              <w:rPr>
                <w:sz w:val="24"/>
                <w:szCs w:val="24"/>
                <w:highlight w:val="cyan"/>
              </w:rPr>
            </w:pPr>
            <w:proofErr w:type="gramStart"/>
            <w:r>
              <w:rPr>
                <w:sz w:val="24"/>
                <w:szCs w:val="24"/>
              </w:rPr>
              <w:t>Представление в Управление Федеральной службы по надзору в сфере связи, информационных технологий и массовых коммуникаций по Воронежской области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w:t>
            </w:r>
            <w:proofErr w:type="gramEnd"/>
            <w:r>
              <w:rPr>
                <w:sz w:val="24"/>
                <w:szCs w:val="24"/>
              </w:rPr>
              <w:t xml:space="preserve"> о назначении выборов, выделялись бюджетные ассигнования из местного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pStyle w:val="ConsPlusTitle"/>
              <w:widowControl/>
              <w:jc w:val="both"/>
              <w:outlineLvl w:val="2"/>
              <w:rPr>
                <w:b w:val="0"/>
                <w:bCs w:val="0"/>
              </w:rPr>
            </w:pPr>
            <w:r>
              <w:rPr>
                <w:b w:val="0"/>
                <w:bCs w:val="0"/>
              </w:rPr>
              <w:t>Не позднее, чем на 5 день после дня официального опубликования (публикации) решения о назначении выборов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pStyle w:val="ConsPlusTitle"/>
              <w:widowControl/>
              <w:jc w:val="both"/>
              <w:outlineLvl w:val="2"/>
            </w:pPr>
            <w:r>
              <w:rPr>
                <w:b w:val="0"/>
                <w:bCs w:val="0"/>
              </w:rPr>
              <w:t xml:space="preserve">Глава  администрации </w:t>
            </w:r>
            <w:proofErr w:type="spellStart"/>
            <w:r>
              <w:rPr>
                <w:b w:val="0"/>
                <w:bCs w:val="0"/>
              </w:rPr>
              <w:t>Поворинского</w:t>
            </w:r>
            <w:proofErr w:type="spellEnd"/>
            <w:r>
              <w:rPr>
                <w:b w:val="0"/>
                <w:bCs w:val="0"/>
              </w:rPr>
              <w:t xml:space="preserve"> муниципального района</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Представление в ТИК перечня муниципальных организаций телерадиовещания и муниципальных периодических печатных изданий</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sz w:val="24"/>
                <w:szCs w:val="24"/>
              </w:rPr>
              <w:t>Не позднее, чем на десятый день после дня официального</w:t>
            </w:r>
            <w:r>
              <w:rPr>
                <w:color w:val="000000"/>
                <w:sz w:val="24"/>
                <w:szCs w:val="24"/>
              </w:rPr>
              <w:t xml:space="preserve"> опубликования решения о назначении выборов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Управление </w:t>
            </w:r>
            <w:proofErr w:type="spellStart"/>
            <w:r>
              <w:rPr>
                <w:color w:val="000000"/>
                <w:sz w:val="24"/>
                <w:szCs w:val="24"/>
              </w:rPr>
              <w:t>Роскомнадзора</w:t>
            </w:r>
            <w:proofErr w:type="spellEnd"/>
            <w:r>
              <w:rPr>
                <w:color w:val="000000"/>
                <w:sz w:val="24"/>
                <w:szCs w:val="24"/>
              </w:rPr>
              <w:t xml:space="preserve"> по Воронежской области</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FF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Опубликование перечня муниципальных организаций телерадиовещания и муниципальных периодических печатных изданий</w:t>
            </w:r>
          </w:p>
          <w:p w:rsidR="00E83DAB" w:rsidRDefault="00E83DAB">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Не позднее, чем на пятнадцатый день после дня официального опубликования решения о назначении выборов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 xml:space="preserve">ТИК </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FF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 xml:space="preserve">Предоставление избирательным комиссиям безвозмездно печатной площади  для информирования избирателей, а также бесплатной печатной площади  для опубликования решений комиссий </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Не менее одной сотой от еженедельного объема печатной площади в период избирательной кампании</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Редакции муниципальных периодических печатных изданий, выходящих не реже одного раза в неделю</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Размещение на стендах в помещениях избирательных комиссий информации о зарегистрированных кандидатах с указанием сведений, перечисленных в частях 2-4 статьи 43 Кодекса</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 xml:space="preserve">Не позднее 29 августа 2025 года </w:t>
            </w:r>
          </w:p>
          <w:p w:rsidR="00E83DAB" w:rsidRDefault="00E83DAB">
            <w:pPr>
              <w:jc w:val="both"/>
              <w:rPr>
                <w:sz w:val="24"/>
                <w:szCs w:val="24"/>
              </w:rPr>
            </w:pPr>
            <w:r>
              <w:rPr>
                <w:sz w:val="24"/>
                <w:szCs w:val="24"/>
              </w:rPr>
              <w:t>(не позднее, чем за 15 дней до дня голосования)</w:t>
            </w: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r>
              <w:rPr>
                <w:sz w:val="24"/>
                <w:szCs w:val="24"/>
              </w:rPr>
              <w:t>Не позднее 1 сентября 2025 года (не позднее, чем за 10 дней до дня голосования)</w:t>
            </w:r>
          </w:p>
          <w:p w:rsidR="00E83DAB" w:rsidRDefault="00E83DAB">
            <w:pPr>
              <w:jc w:val="both"/>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ОИК</w:t>
            </w: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p>
          <w:p w:rsidR="00E83DAB" w:rsidRDefault="00E83DAB">
            <w:pPr>
              <w:jc w:val="both"/>
              <w:rPr>
                <w:sz w:val="24"/>
                <w:szCs w:val="24"/>
              </w:rPr>
            </w:pPr>
            <w:r>
              <w:rPr>
                <w:sz w:val="24"/>
                <w:szCs w:val="24"/>
              </w:rPr>
              <w:t>УИК</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Размещение на стендах в помещениях избирательных комиссий информации </w:t>
            </w:r>
          </w:p>
          <w:p w:rsidR="00E83DAB" w:rsidRDefault="00E83DAB">
            <w:pPr>
              <w:jc w:val="both"/>
              <w:rPr>
                <w:strike/>
                <w:color w:val="000000"/>
                <w:sz w:val="24"/>
                <w:szCs w:val="24"/>
              </w:rPr>
            </w:pPr>
            <w:r>
              <w:rPr>
                <w:color w:val="000000"/>
                <w:sz w:val="24"/>
                <w:szCs w:val="24"/>
              </w:rPr>
              <w:t>об отмене регистрации зарегистрированных кандидатов</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Незамедлительно по получении сведений</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ОИК</w:t>
            </w:r>
            <w:proofErr w:type="gramStart"/>
            <w:r>
              <w:rPr>
                <w:color w:val="000000"/>
                <w:sz w:val="24"/>
                <w:szCs w:val="24"/>
              </w:rPr>
              <w:t>,У</w:t>
            </w:r>
            <w:proofErr w:type="gramEnd"/>
            <w:r>
              <w:rPr>
                <w:color w:val="000000"/>
                <w:sz w:val="24"/>
                <w:szCs w:val="24"/>
              </w:rPr>
              <w:t>ИК</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Выделение на территории каждого избирательного участка специальных мест для размещения печатных агитационных материалов </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14 августа 2025 года</w:t>
            </w:r>
          </w:p>
          <w:p w:rsidR="00E83DAB" w:rsidRDefault="00E83DAB">
            <w:pPr>
              <w:jc w:val="both"/>
              <w:rPr>
                <w:color w:val="000000"/>
                <w:sz w:val="24"/>
                <w:szCs w:val="24"/>
              </w:rPr>
            </w:pPr>
            <w:r>
              <w:rPr>
                <w:color w:val="000000"/>
                <w:sz w:val="24"/>
                <w:szCs w:val="24"/>
              </w:rPr>
              <w:t>(не позднее, чем за 30 дней до дня голосования)</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Органы местного самоуправления по предложениям  соответствующих комиссий </w:t>
            </w:r>
          </w:p>
          <w:p w:rsidR="00E83DAB" w:rsidRDefault="00E83DAB">
            <w:pPr>
              <w:jc w:val="both"/>
              <w:rPr>
                <w:color w:val="000000"/>
                <w:sz w:val="24"/>
                <w:szCs w:val="24"/>
              </w:rPr>
            </w:pP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Представление в ТИК сведений о размере и других условиях оплаты эфирного времени, печатной площади, о дате источнике их опубликования, сведений о ОГРН и дате выдачи свидетельства о регистрации сведений и уведомления о готовности предоставить избирательным объединениям, зарегистрированным кандидатам эфирное время, печатную площадь </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чем через 30 дней со дня официального опубликования решения о назначении выборов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Организации телерадиовещания, редакции периодических печатных изданий</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Публикация информации об общем объеме печатной площади, которую редакция регионального государственного и муниципального печатного издания предоставляет для целей предвыборной агитации</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8"/>
                <w:szCs w:val="28"/>
              </w:rPr>
            </w:pPr>
            <w:r>
              <w:rPr>
                <w:sz w:val="24"/>
                <w:szCs w:val="24"/>
              </w:rPr>
              <w:t>Не позднее 12 июля 2025 года (не позднее чем через 30 дней со дня официального опубликования решения о назначении выборов)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Редакции региональных и муниципальных  печатных изданий, </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sz w:val="24"/>
                <w:szCs w:val="24"/>
              </w:rPr>
            </w:pPr>
            <w:r>
              <w:rPr>
                <w:sz w:val="24"/>
                <w:szCs w:val="24"/>
              </w:rPr>
              <w:t>Агитационный период для кандидата, выдвинутого (по одномандатному/многомандатному избирательному округу) в порядке самовыдвижения</w:t>
            </w:r>
          </w:p>
          <w:p w:rsidR="00E83DAB" w:rsidRDefault="00E83DAB">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16"/>
                <w:szCs w:val="16"/>
              </w:rPr>
            </w:pPr>
            <w:r>
              <w:rPr>
                <w:sz w:val="24"/>
                <w:szCs w:val="24"/>
              </w:rPr>
              <w:t xml:space="preserve">Со дня представления кандидатом в ОИК  заявления о согласии баллотироваться и до ноля часов 12 сентября 2025 года </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Кандидат</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Агитационный период для кандидата, выдвинутого избирательным объединением  по одномандатному/многомандатному избирательному округу</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16"/>
                <w:szCs w:val="16"/>
              </w:rPr>
            </w:pPr>
            <w:r>
              <w:rPr>
                <w:sz w:val="24"/>
                <w:szCs w:val="24"/>
              </w:rPr>
              <w:t xml:space="preserve">Со дня представления кандидатом в ОИК  документов, предусмотренных частью 14.3 статьи 45 Закона Воронежской от 27.06.2007г. №87-ОЗ и до ноля часов 12 сентября 2025 года </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Кандидат</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Опубликование сведений о размере и других условиях оплаты работ (услуг) по изготовлению печатных предвыборных агитационных материалов. </w:t>
            </w:r>
          </w:p>
          <w:p w:rsidR="00E83DAB" w:rsidRDefault="00E83DAB">
            <w:pPr>
              <w:jc w:val="both"/>
              <w:rPr>
                <w:color w:val="000000"/>
                <w:sz w:val="24"/>
                <w:szCs w:val="24"/>
              </w:rPr>
            </w:pPr>
            <w:r>
              <w:rPr>
                <w:color w:val="000000"/>
                <w:sz w:val="24"/>
                <w:szCs w:val="24"/>
              </w:rPr>
              <w:t>Представление в ТИК указанных сведений и информации о наименовании, юридическом адресе, ИНН (ФИО предпринимателя, место жительства).</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чем через 30 дней со дня опубликования решения о назначении выборов</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Организации, индивидуальные предприниматели, выполняющие работы (оказывающие услуги) по изготовлению печатных предвыборных агитационных материалов</w:t>
            </w:r>
          </w:p>
          <w:p w:rsidR="00E83DAB" w:rsidRDefault="00E83DAB">
            <w:pPr>
              <w:jc w:val="both"/>
              <w:rPr>
                <w:color w:val="000000"/>
                <w:sz w:val="24"/>
                <w:szCs w:val="24"/>
              </w:rPr>
            </w:pP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proofErr w:type="gramStart"/>
            <w:r>
              <w:rPr>
                <w:color w:val="000000"/>
                <w:sz w:val="24"/>
                <w:szCs w:val="24"/>
              </w:rPr>
              <w:t xml:space="preserve">Представление в соответствующую избирательную комиссию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сведений об адресе юридического лица, индивидуального предпринимателя (адресе мести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w:t>
            </w:r>
            <w:proofErr w:type="gramEnd"/>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До начала распространения соответствующих материалов</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Кандидаты</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Рассмотрение заявок о предоставлении помещений, находящихся в государственной или муниципальной собственности, для проведения встреч представителей избирательных объединений, зарегистрированных кандидатов, их доверенных лиц с избирателями</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В течение трех дней со дня подачи заявки</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Собственники, владельцы помещений</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Уведомление в письменной форме ТИК о факте предоставления помещения, находящегося в государственной или муниципальной собственности, избирательному объединению,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избирательным объединениям,  другим зарегистрированным кандидатам</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дня, следующего за днем предоставления помещения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Собственники, владельцы помещений</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Размещение в сети Интернет информации, содержащейся в уведомлении о факте предоставления зарегистрированному кандидату помещения, находящегося в государственной или муниципальной собственности, или доведение ее иным способом до сведения других избирательных объединений, других зарегистрированных кандидатов</w:t>
            </w:r>
          </w:p>
          <w:p w:rsidR="00E83DAB" w:rsidRDefault="00E83DAB">
            <w:pPr>
              <w:jc w:val="both"/>
              <w:rPr>
                <w:color w:val="000000"/>
                <w:sz w:val="24"/>
                <w:szCs w:val="24"/>
                <w:highlight w:val="cyan"/>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В течение двух суток с момента получения уведомления</w:t>
            </w:r>
          </w:p>
          <w:p w:rsidR="00E83DAB" w:rsidRDefault="00E83DAB">
            <w:pPr>
              <w:jc w:val="both"/>
              <w:rPr>
                <w:color w:val="000000"/>
                <w:sz w:val="24"/>
                <w:szCs w:val="24"/>
                <w:highlight w:val="cyan"/>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Предвыборная агитация на каналах организаций телерадиовещания, в периодических печатных изданиях и в сетевых изданиях </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sz w:val="24"/>
                <w:szCs w:val="24"/>
              </w:rPr>
              <w:t xml:space="preserve">С 16 августа до ноля часов 12 сентября 2025 года </w:t>
            </w:r>
            <w:r>
              <w:rPr>
                <w:color w:val="000000"/>
                <w:sz w:val="24"/>
                <w:szCs w:val="24"/>
              </w:rPr>
              <w:t xml:space="preserve">(за 28 дней до дня голосования и до  ноля часов по местному времени  дня голосования) </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зарегистрированные кандидаты</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tcPr>
          <w:p w:rsidR="00E83DAB" w:rsidRDefault="00E83DAB" w:rsidP="00E83DAB">
            <w:pPr>
              <w:numPr>
                <w:ilvl w:val="0"/>
                <w:numId w:val="37"/>
              </w:numPr>
              <w:ind w:left="280" w:firstLine="0"/>
              <w:jc w:val="both"/>
              <w:rPr>
                <w:color w:val="000000"/>
                <w:sz w:val="24"/>
                <w:szCs w:val="24"/>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Подача заявок на участие в жеребьевке в целях распределения: бесплатного и платного эфирного времени на каналах телерадиовещания, бесплатной и  платной печатной площади периодических печатных изданий</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12 августа 2025 года (</w:t>
            </w:r>
            <w:r>
              <w:rPr>
                <w:color w:val="444444"/>
                <w:sz w:val="22"/>
                <w:szCs w:val="22"/>
                <w:shd w:val="clear" w:color="auto" w:fill="FFFFFF"/>
              </w:rPr>
              <w:t xml:space="preserve">не </w:t>
            </w:r>
            <w:proofErr w:type="gramStart"/>
            <w:r>
              <w:rPr>
                <w:color w:val="444444"/>
                <w:sz w:val="22"/>
                <w:szCs w:val="22"/>
                <w:shd w:val="clear" w:color="auto" w:fill="FFFFFF"/>
              </w:rPr>
              <w:t>позднее</w:t>
            </w:r>
            <w:proofErr w:type="gramEnd"/>
            <w:r>
              <w:rPr>
                <w:color w:val="444444"/>
                <w:sz w:val="22"/>
                <w:szCs w:val="22"/>
                <w:shd w:val="clear" w:color="auto" w:fill="FFFFFF"/>
              </w:rPr>
              <w:t xml:space="preserve"> чем за 32 дня до дня голосования.)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кандидаты, организации телерадиовещания, редакции периодических печатных изданий</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57</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Проведение жеребьевки:- в целях распределения печатной площади, предоставляемой редакциями региональных государственных и муниципальных периодических печатных изданий для проведения агитации и определению дат опубликования агитационных материалов</w:t>
            </w:r>
          </w:p>
          <w:p w:rsidR="00E83DAB" w:rsidRDefault="00E83DAB">
            <w:pPr>
              <w:jc w:val="both"/>
              <w:rPr>
                <w:color w:val="000000"/>
                <w:sz w:val="24"/>
                <w:szCs w:val="24"/>
              </w:rPr>
            </w:pPr>
            <w:r>
              <w:rPr>
                <w:color w:val="000000"/>
              </w:rPr>
              <w:t>-</w:t>
            </w:r>
            <w:r>
              <w:rPr>
                <w:color w:val="000000"/>
                <w:sz w:val="24"/>
                <w:szCs w:val="24"/>
              </w:rPr>
              <w:t>по распределению эфирного времени, предоставляемого для проведения совместных агитационных мероприятий и для размещения предвыборных агитационных материалов</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 позднее 14 августа 2025 года</w:t>
            </w:r>
          </w:p>
          <w:p w:rsidR="00E83DAB" w:rsidRDefault="00E83DAB">
            <w:pPr>
              <w:jc w:val="both"/>
              <w:rPr>
                <w:color w:val="000000"/>
                <w:sz w:val="24"/>
                <w:szCs w:val="24"/>
              </w:rPr>
            </w:pPr>
            <w:r>
              <w:rPr>
                <w:color w:val="000000"/>
                <w:sz w:val="24"/>
                <w:szCs w:val="24"/>
              </w:rPr>
              <w:t xml:space="preserve"> (По завершении регистрации  кандидатов по одномандатному/многомандатному избирательному округу, но не </w:t>
            </w:r>
            <w:proofErr w:type="gramStart"/>
            <w:r>
              <w:rPr>
                <w:color w:val="000000"/>
                <w:sz w:val="24"/>
                <w:szCs w:val="24"/>
              </w:rPr>
              <w:t>позднее</w:t>
            </w:r>
            <w:proofErr w:type="gramEnd"/>
            <w:r>
              <w:rPr>
                <w:color w:val="000000"/>
                <w:sz w:val="24"/>
                <w:szCs w:val="24"/>
              </w:rPr>
              <w:t xml:space="preserve"> чем за 30 дней до дня голосования) </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 Редакция периодического печатного издания, ТИК</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Организации  телерадиовещания</w:t>
            </w:r>
          </w:p>
        </w:tc>
      </w:tr>
      <w:tr w:rsidR="00E83DAB" w:rsidTr="00E83DAB">
        <w:trPr>
          <w:cantSplit/>
          <w:trHeight w:val="2497"/>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lastRenderedPageBreak/>
              <w:t>58</w:t>
            </w: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r w:rsidRPr="00E83DAB">
              <w:rPr>
                <w:color w:val="000000"/>
                <w:sz w:val="24"/>
                <w:szCs w:val="24"/>
              </w:rPr>
              <w:t xml:space="preserve">Публикация избирательным </w:t>
            </w:r>
            <w:proofErr w:type="gramStart"/>
            <w:r w:rsidRPr="00E83DAB">
              <w:rPr>
                <w:color w:val="000000"/>
                <w:sz w:val="24"/>
                <w:szCs w:val="24"/>
              </w:rPr>
              <w:t>объединением</w:t>
            </w:r>
            <w:proofErr w:type="gramEnd"/>
            <w:r w:rsidRPr="00E83DAB">
              <w:rPr>
                <w:color w:val="000000"/>
                <w:sz w:val="24"/>
                <w:szCs w:val="24"/>
              </w:rPr>
              <w:t xml:space="preserve"> выдвинувшим зарегистрированного кандидата, список кандидатов своей предвыборной программы не менее чем в одном региональном государственном или муниципальном периодическом издании, а также в сети «Интернет». </w:t>
            </w:r>
          </w:p>
          <w:p w:rsidR="00E83DAB" w:rsidRDefault="00E83DAB" w:rsidP="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r w:rsidRPr="00E83DAB">
              <w:rPr>
                <w:color w:val="000000"/>
                <w:sz w:val="24"/>
                <w:szCs w:val="24"/>
              </w:rPr>
              <w:t>Не позднее 3 сентября 2025 года</w:t>
            </w:r>
          </w:p>
          <w:p w:rsidR="00E83DAB" w:rsidRDefault="00E83DAB" w:rsidP="00E83DAB">
            <w:pPr>
              <w:jc w:val="both"/>
              <w:rPr>
                <w:color w:val="000000"/>
                <w:sz w:val="24"/>
                <w:szCs w:val="24"/>
              </w:rPr>
            </w:pPr>
            <w:r>
              <w:rPr>
                <w:color w:val="000000"/>
                <w:sz w:val="24"/>
                <w:szCs w:val="24"/>
              </w:rPr>
              <w:t xml:space="preserve">(не </w:t>
            </w:r>
            <w:proofErr w:type="gramStart"/>
            <w:r>
              <w:rPr>
                <w:color w:val="000000"/>
                <w:sz w:val="24"/>
                <w:szCs w:val="24"/>
              </w:rPr>
              <w:t>позднее</w:t>
            </w:r>
            <w:proofErr w:type="gramEnd"/>
            <w:r>
              <w:rPr>
                <w:color w:val="000000"/>
                <w:sz w:val="24"/>
                <w:szCs w:val="24"/>
              </w:rPr>
              <w:t xml:space="preserve"> чем за 10 дней до дня голосования) </w:t>
            </w:r>
          </w:p>
          <w:p w:rsidR="00E83DAB" w:rsidRPr="00E83DAB" w:rsidRDefault="00E83DAB" w:rsidP="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Pr="00E83DAB" w:rsidRDefault="00E83DAB" w:rsidP="00E83DAB">
            <w:pPr>
              <w:jc w:val="both"/>
              <w:rPr>
                <w:color w:val="000000"/>
                <w:sz w:val="24"/>
                <w:szCs w:val="24"/>
              </w:rPr>
            </w:pPr>
            <w:r w:rsidRPr="00E83DAB">
              <w:rPr>
                <w:color w:val="000000"/>
                <w:sz w:val="24"/>
                <w:szCs w:val="24"/>
              </w:rPr>
              <w:t>Избирательное объединение</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59</w:t>
            </w: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Интернет)</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с 9 сентября  по 14 сентября 2025 года включительно</w:t>
            </w:r>
          </w:p>
          <w:p w:rsidR="00E83DAB" w:rsidRDefault="00E83DAB">
            <w:pPr>
              <w:jc w:val="both"/>
              <w:rPr>
                <w:color w:val="000000"/>
                <w:sz w:val="24"/>
                <w:szCs w:val="24"/>
              </w:rPr>
            </w:pPr>
            <w:r>
              <w:rPr>
                <w:color w:val="000000"/>
                <w:sz w:val="24"/>
                <w:szCs w:val="24"/>
              </w:rPr>
              <w:t>(в течение 5 дней до дня голосования, в день голосования)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highlight w:val="yellow"/>
              </w:rPr>
            </w:pPr>
            <w:r>
              <w:rPr>
                <w:color w:val="000000"/>
                <w:sz w:val="24"/>
                <w:szCs w:val="24"/>
              </w:rPr>
              <w:t>Организации теле и радиовещания, редакции периодических  печатных изданий, организации публикующие результаты опросов, прогнозов и иных исследований</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60</w:t>
            </w: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rPr>
                <w:sz w:val="24"/>
                <w:szCs w:val="24"/>
              </w:rPr>
            </w:pPr>
            <w:r>
              <w:rPr>
                <w:sz w:val="24"/>
                <w:szCs w:val="24"/>
              </w:rPr>
              <w:t>Запрет на опубликование (обнародование) данных об итогах голосования, о результатах выборов, в том числе на размещение таких данных в информационно-телекоммуникационных сетях общего пользования (включая сеть Интернет)</w:t>
            </w:r>
          </w:p>
          <w:p w:rsidR="00E83DAB" w:rsidRDefault="00E83DAB">
            <w:pPr>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rPr>
                <w:sz w:val="24"/>
                <w:szCs w:val="24"/>
              </w:rPr>
            </w:pPr>
            <w:r>
              <w:rPr>
                <w:sz w:val="24"/>
                <w:szCs w:val="24"/>
              </w:rPr>
              <w:t>12,13 сентября и до 20 часов</w:t>
            </w:r>
          </w:p>
          <w:p w:rsidR="00E83DAB" w:rsidRDefault="00E83DAB">
            <w:pPr>
              <w:rPr>
                <w:sz w:val="24"/>
                <w:szCs w:val="24"/>
              </w:rPr>
            </w:pPr>
            <w:r>
              <w:rPr>
                <w:sz w:val="24"/>
                <w:szCs w:val="24"/>
              </w:rPr>
              <w:t xml:space="preserve">14 сентября 2025 года </w:t>
            </w:r>
          </w:p>
          <w:p w:rsidR="00E83DAB" w:rsidRDefault="00E83DAB">
            <w:pPr>
              <w:rPr>
                <w:sz w:val="24"/>
                <w:szCs w:val="24"/>
              </w:rPr>
            </w:pPr>
            <w:r>
              <w:rPr>
                <w:sz w:val="24"/>
                <w:szCs w:val="24"/>
              </w:rPr>
              <w:t>(в день голосования до момента окончания голосования на территории соответствующего избирательного округа)</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highlight w:val="yellow"/>
              </w:rPr>
            </w:pPr>
          </w:p>
        </w:tc>
      </w:tr>
      <w:tr w:rsidR="00E83DAB" w:rsidTr="00E83DAB">
        <w:trPr>
          <w:cantSplit/>
          <w:trHeight w:val="1050"/>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61</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pStyle w:val="Iauiue1"/>
              <w:rPr>
                <w:color w:val="000000"/>
                <w:szCs w:val="24"/>
                <w:highlight w:val="cyan"/>
              </w:rPr>
            </w:pPr>
            <w:r>
              <w:rPr>
                <w:szCs w:val="24"/>
              </w:rPr>
              <w:t>Сообщение  в письменной форме соответствующей редакции периодического печатного издания об отказе от использования печатной площади</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center"/>
              <w:rPr>
                <w:color w:val="000000"/>
                <w:sz w:val="24"/>
                <w:szCs w:val="24"/>
              </w:rPr>
            </w:pPr>
            <w:r>
              <w:rPr>
                <w:sz w:val="24"/>
                <w:szCs w:val="24"/>
              </w:rPr>
              <w:t xml:space="preserve">Не </w:t>
            </w:r>
            <w:proofErr w:type="gramStart"/>
            <w:r>
              <w:rPr>
                <w:sz w:val="24"/>
                <w:szCs w:val="24"/>
              </w:rPr>
              <w:t>позднее</w:t>
            </w:r>
            <w:proofErr w:type="gramEnd"/>
            <w:r>
              <w:rPr>
                <w:sz w:val="24"/>
                <w:szCs w:val="24"/>
              </w:rPr>
              <w:t xml:space="preserve"> чем за пять дней до дня опубликования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center"/>
              <w:rPr>
                <w:color w:val="000000"/>
                <w:sz w:val="24"/>
                <w:szCs w:val="24"/>
              </w:rPr>
            </w:pPr>
            <w:r>
              <w:rPr>
                <w:sz w:val="24"/>
                <w:szCs w:val="24"/>
              </w:rPr>
              <w:t>Зарегистрированные кандидаты</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62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E83DAB" w:rsidRDefault="00E83DAB">
            <w:pPr>
              <w:pStyle w:val="Iauiue1"/>
              <w:rPr>
                <w:szCs w:val="24"/>
                <w:highlight w:val="cyan"/>
              </w:rPr>
            </w:pPr>
            <w:r>
              <w:rPr>
                <w:szCs w:val="24"/>
              </w:rPr>
              <w:t xml:space="preserve">Представление филиалу публичного акционерного общества «Сбербанк России» (далее </w:t>
            </w:r>
            <w:proofErr w:type="gramStart"/>
            <w:r>
              <w:rPr>
                <w:szCs w:val="24"/>
              </w:rPr>
              <w:t>–П</w:t>
            </w:r>
            <w:proofErr w:type="gramEnd"/>
            <w:r>
              <w:rPr>
                <w:szCs w:val="24"/>
              </w:rPr>
              <w:t>АО «Сбербанк России»)  платежного документа о перечислении в полном объеме средств в оплату стоимости печатной площади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sz w:val="24"/>
                <w:szCs w:val="24"/>
              </w:rPr>
            </w:pPr>
            <w:r>
              <w:rPr>
                <w:sz w:val="24"/>
                <w:szCs w:val="24"/>
              </w:rPr>
              <w:t xml:space="preserve">Не </w:t>
            </w:r>
            <w:proofErr w:type="gramStart"/>
            <w:r>
              <w:rPr>
                <w:sz w:val="24"/>
                <w:szCs w:val="24"/>
              </w:rPr>
              <w:t>позднее</w:t>
            </w:r>
            <w:proofErr w:type="gramEnd"/>
            <w:r>
              <w:rPr>
                <w:sz w:val="24"/>
                <w:szCs w:val="24"/>
              </w:rPr>
              <w:t xml:space="preserve"> чем за два дня до дня опубликования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sz w:val="24"/>
                <w:szCs w:val="24"/>
              </w:rPr>
            </w:pPr>
            <w:r>
              <w:rPr>
                <w:sz w:val="24"/>
                <w:szCs w:val="24"/>
              </w:rPr>
              <w:t>Зарегистрированные кандидаты</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lastRenderedPageBreak/>
              <w:t>63</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E83DAB" w:rsidRDefault="00E83DAB">
            <w:pPr>
              <w:pStyle w:val="Iauiue1"/>
              <w:rPr>
                <w:szCs w:val="24"/>
                <w:highlight w:val="cyan"/>
              </w:rPr>
            </w:pPr>
            <w:r>
              <w:rPr>
                <w:szCs w:val="24"/>
              </w:rPr>
              <w:t xml:space="preserve">Представление </w:t>
            </w:r>
            <w:proofErr w:type="gramStart"/>
            <w:r>
              <w:rPr>
                <w:szCs w:val="24"/>
              </w:rPr>
              <w:t>в редакцию периодического печатного издания копии платежного документа о перечислении в полном объеме средств в оплату стоимости печатной площади с отметкой</w:t>
            </w:r>
            <w:proofErr w:type="gramEnd"/>
            <w:r>
              <w:rPr>
                <w:szCs w:val="24"/>
              </w:rPr>
              <w:t xml:space="preserve"> филиала ПАО «Сбербанк России»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sz w:val="24"/>
                <w:szCs w:val="24"/>
              </w:rPr>
            </w:pPr>
            <w:r>
              <w:rPr>
                <w:sz w:val="24"/>
                <w:szCs w:val="24"/>
              </w:rPr>
              <w:t>До предоставления печатной площади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sz w:val="24"/>
                <w:szCs w:val="24"/>
              </w:rPr>
            </w:pPr>
            <w:r>
              <w:rPr>
                <w:sz w:val="24"/>
                <w:szCs w:val="24"/>
              </w:rPr>
              <w:t>Зарегистрированные кандидаты</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64</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E83DAB" w:rsidRDefault="00E83DAB">
            <w:pPr>
              <w:pStyle w:val="Iauiue1"/>
              <w:rPr>
                <w:szCs w:val="24"/>
              </w:rPr>
            </w:pPr>
            <w:r>
              <w:rPr>
                <w:szCs w:val="24"/>
              </w:rPr>
              <w:t>Перечисление денежных средств в оплату стоимости печатной площади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sz w:val="24"/>
                <w:szCs w:val="24"/>
              </w:rPr>
            </w:pPr>
            <w:r>
              <w:rPr>
                <w:sz w:val="24"/>
                <w:szCs w:val="24"/>
              </w:rPr>
              <w:t>Не позднее операционного дня, следующего за днем получения платежного документа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sz w:val="24"/>
                <w:szCs w:val="24"/>
              </w:rPr>
            </w:pPr>
            <w:r>
              <w:rPr>
                <w:sz w:val="24"/>
                <w:szCs w:val="24"/>
              </w:rPr>
              <w:t>Филиал ПАО «Сбербанк России»</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65</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E83DAB" w:rsidRDefault="00E83DAB">
            <w:pPr>
              <w:pStyle w:val="Iauiue1"/>
              <w:rPr>
                <w:szCs w:val="24"/>
              </w:rPr>
            </w:pPr>
            <w:r>
              <w:rPr>
                <w:szCs w:val="24"/>
              </w:rPr>
              <w:t>Осуществление безналичного платежа в оплату стоимости печатной площади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sz w:val="24"/>
                <w:szCs w:val="24"/>
              </w:rPr>
            </w:pPr>
            <w:r>
              <w:rPr>
                <w:sz w:val="24"/>
                <w:szCs w:val="24"/>
              </w:rPr>
              <w:t>В срок, не превышающий двух операционных дней, в пределах Воронежской области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center"/>
              <w:rPr>
                <w:sz w:val="24"/>
                <w:szCs w:val="24"/>
              </w:rPr>
            </w:pPr>
            <w:r>
              <w:rPr>
                <w:sz w:val="24"/>
                <w:szCs w:val="24"/>
              </w:rPr>
              <w:t>Филиал ПАО «Сбербанк России»</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66</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Представление в ТИК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 Не позднее 24 сентября 2025 года</w:t>
            </w:r>
          </w:p>
          <w:p w:rsidR="00E83DAB" w:rsidRDefault="00E83DAB">
            <w:pPr>
              <w:jc w:val="both"/>
              <w:rPr>
                <w:color w:val="000000"/>
                <w:sz w:val="24"/>
                <w:szCs w:val="24"/>
              </w:rPr>
            </w:pPr>
            <w:r>
              <w:rPr>
                <w:color w:val="000000"/>
                <w:sz w:val="24"/>
                <w:szCs w:val="24"/>
              </w:rPr>
              <w:t>(не позднее чем через 10 дней со дня голосования)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Организации, осуществляющие выпуск средств массовой информации, редакции сетевых изданий независимо от формы собственности</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67</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Хранение документов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менее трех лет после дня голосования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Организации, осуществляющие выпуск средств массовой информации, редакции сетевых изданий</w:t>
            </w:r>
          </w:p>
        </w:tc>
      </w:tr>
      <w:tr w:rsidR="00E83DAB" w:rsidTr="00E83DAB">
        <w:trPr>
          <w:cantSplit/>
        </w:trPr>
        <w:tc>
          <w:tcPr>
            <w:tcW w:w="14862" w:type="dxa"/>
            <w:gridSpan w:val="5"/>
            <w:tcBorders>
              <w:top w:val="single" w:sz="4" w:space="0" w:color="auto"/>
              <w:left w:val="single" w:sz="4" w:space="0" w:color="auto"/>
              <w:bottom w:val="single" w:sz="4" w:space="0" w:color="auto"/>
              <w:right w:val="single" w:sz="4" w:space="0" w:color="auto"/>
            </w:tcBorders>
            <w:hideMark/>
          </w:tcPr>
          <w:p w:rsidR="00E83DAB" w:rsidRDefault="00E83DAB">
            <w:pPr>
              <w:keepNext/>
              <w:spacing w:before="120" w:after="120"/>
              <w:jc w:val="both"/>
              <w:rPr>
                <w:color w:val="000000"/>
                <w:sz w:val="24"/>
                <w:szCs w:val="24"/>
                <w:highlight w:val="yellow"/>
              </w:rPr>
            </w:pPr>
            <w:r>
              <w:rPr>
                <w:color w:val="000000"/>
                <w:sz w:val="24"/>
                <w:szCs w:val="24"/>
                <w:lang w:val="en-US"/>
              </w:rPr>
              <w:t>VII</w:t>
            </w:r>
            <w:r>
              <w:rPr>
                <w:color w:val="000000"/>
                <w:sz w:val="24"/>
                <w:szCs w:val="24"/>
              </w:rPr>
              <w:t>. ФИНАНСИРОВАНИЕ ВЫБОРОВ</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68</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Открытие в филиале ПАО «Сбербанк России» счета для подготовки и проведения выборов </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В течение пяти дней со дня официального опубликования решения о назначении выборов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69</w:t>
            </w: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Распределение средств на подготовку и проведение выборов между УИК</w:t>
            </w:r>
          </w:p>
          <w:p w:rsidR="00E83DAB" w:rsidRDefault="00E83DAB">
            <w:pPr>
              <w:jc w:val="both"/>
              <w:rPr>
                <w:color w:val="000000"/>
                <w:sz w:val="24"/>
                <w:szCs w:val="24"/>
                <w:highlight w:val="cyan"/>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14 августа 2025 года</w:t>
            </w:r>
          </w:p>
          <w:p w:rsidR="00E83DAB" w:rsidRDefault="00E83DAB">
            <w:pPr>
              <w:jc w:val="both"/>
              <w:rPr>
                <w:color w:val="000000"/>
                <w:sz w:val="24"/>
                <w:szCs w:val="24"/>
              </w:rPr>
            </w:pPr>
            <w:r>
              <w:rPr>
                <w:color w:val="000000"/>
                <w:sz w:val="24"/>
                <w:szCs w:val="24"/>
              </w:rPr>
              <w:t xml:space="preserve">(не позднее чем за 15 дней до  дня голосования </w:t>
            </w:r>
            <w:proofErr w:type="gramStart"/>
            <w:r>
              <w:rPr>
                <w:color w:val="000000"/>
                <w:sz w:val="24"/>
                <w:szCs w:val="24"/>
              </w:rPr>
              <w:t xml:space="preserve">( </w:t>
            </w:r>
            <w:proofErr w:type="gramEnd"/>
            <w:r>
              <w:rPr>
                <w:color w:val="000000"/>
                <w:sz w:val="24"/>
                <w:szCs w:val="24"/>
              </w:rPr>
              <w:t>пункт 4 статьи 70 Избирательного кодекса Воронежской области)</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lastRenderedPageBreak/>
              <w:t>70</w:t>
            </w: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Выдача документов для открытия специальных избирательных счетов в филиале ПАО Сбербанк</w:t>
            </w:r>
          </w:p>
          <w:p w:rsidR="00E83DAB" w:rsidRDefault="00E83DAB">
            <w:pPr>
              <w:jc w:val="both"/>
              <w:rPr>
                <w:color w:val="000000"/>
                <w:sz w:val="24"/>
                <w:szCs w:val="24"/>
              </w:rPr>
            </w:pPr>
            <w:r>
              <w:rPr>
                <w:color w:val="000000"/>
                <w:sz w:val="24"/>
                <w:szCs w:val="24"/>
              </w:rPr>
              <w:t xml:space="preserve"> кандидату </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В течение трех дней после уведомления окружной избирательной комиссии о выдвижении кандидата</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ОИК</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71</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Открытие специального избирательного счета для формирования своего избирательного фонда кандидатом</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После получения документа об открытии счета до сдачи документов на регистрацию</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Уполномоченные представители кандидатов по финансовым вопросам  </w:t>
            </w:r>
          </w:p>
          <w:p w:rsidR="00E83DAB" w:rsidRDefault="00E83DAB">
            <w:pPr>
              <w:jc w:val="both"/>
              <w:rPr>
                <w:color w:val="000000"/>
                <w:sz w:val="24"/>
                <w:szCs w:val="24"/>
              </w:rPr>
            </w:pPr>
          </w:p>
          <w:p w:rsidR="00E83DAB" w:rsidRDefault="00E83DAB">
            <w:pPr>
              <w:jc w:val="both"/>
              <w:rPr>
                <w:color w:val="000000"/>
                <w:sz w:val="24"/>
                <w:szCs w:val="24"/>
              </w:rPr>
            </w:pP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72</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E83DAB" w:rsidRDefault="00E83DAB">
            <w:pPr>
              <w:jc w:val="both"/>
              <w:rPr>
                <w:color w:val="000000"/>
                <w:sz w:val="24"/>
                <w:szCs w:val="24"/>
              </w:rPr>
            </w:pPr>
            <w:r>
              <w:rPr>
                <w:color w:val="000000"/>
                <w:sz w:val="24"/>
                <w:szCs w:val="24"/>
              </w:rPr>
              <w:t>Представление в соответствующую избирательную комиссию  первого финансового отчета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both"/>
              <w:rPr>
                <w:color w:val="000000"/>
                <w:sz w:val="24"/>
                <w:szCs w:val="24"/>
              </w:rPr>
            </w:pPr>
            <w:r>
              <w:rPr>
                <w:color w:val="000000"/>
                <w:sz w:val="24"/>
                <w:szCs w:val="24"/>
              </w:rPr>
              <w:t>Одновременно с представлением документов, необходимых для регистрации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both"/>
              <w:rPr>
                <w:color w:val="000000"/>
                <w:sz w:val="24"/>
                <w:szCs w:val="24"/>
              </w:rPr>
            </w:pPr>
            <w:r>
              <w:rPr>
                <w:color w:val="000000"/>
                <w:sz w:val="24"/>
                <w:szCs w:val="24"/>
              </w:rPr>
              <w:t>Кандидаты, уполномоченные представители  по финансовым вопросам</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73</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Представление в соответствующую избирательную комиссию сведений о поступлении и расходовании средств, находящихся на избирательных счетах</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реже одного раза в неделю, а с 04 сентября 2025 года - не реже  одного раза в три операционных дня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 Филиал ПАО Сбербанк РФ</w:t>
            </w:r>
          </w:p>
        </w:tc>
      </w:tr>
      <w:tr w:rsidR="00E83DAB" w:rsidTr="00E83DAB">
        <w:trPr>
          <w:cantSplit/>
          <w:trHeight w:val="1759"/>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74</w:t>
            </w: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Направление в редакции средств массовой информации для опубликования информации о поступлении средств на соответствующие специальные избирательные счета и расходовании этих средств</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реже одного раза в две недели до дня голосования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 ОИК</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75</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Возврат жертвователю добровольного пожертвования, внесенного с нарушением </w:t>
            </w:r>
          </w:p>
        </w:tc>
        <w:tc>
          <w:tcPr>
            <w:tcW w:w="3969"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r w:rsidRPr="00E83DAB">
              <w:rPr>
                <w:color w:val="000000"/>
                <w:sz w:val="24"/>
                <w:szCs w:val="24"/>
              </w:rPr>
              <w:t>Не позднее чем через 10 дней со дня поступления пожертвования на специальный избирательный счет</w:t>
            </w:r>
          </w:p>
          <w:p w:rsidR="00E83DAB" w:rsidRPr="00E83DAB" w:rsidRDefault="00E83DAB" w:rsidP="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кандидат</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76</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Перечисление в доход бюджета муниципального образования пожертвований, внесенных в избирательный фонд анонимными жертвователями</w:t>
            </w:r>
          </w:p>
        </w:tc>
        <w:tc>
          <w:tcPr>
            <w:tcW w:w="3969"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r w:rsidRPr="00E83DAB">
              <w:rPr>
                <w:color w:val="000000"/>
                <w:sz w:val="24"/>
                <w:szCs w:val="24"/>
              </w:rPr>
              <w:t>Не позднее чем через 10 дней со дня поступления пожертвования на специальный избирательный счет</w:t>
            </w:r>
          </w:p>
          <w:p w:rsidR="00E83DAB" w:rsidRPr="00E83DAB" w:rsidRDefault="00E83DAB" w:rsidP="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кандидат</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lastRenderedPageBreak/>
              <w:t>77</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Перечисление неизрасходованных средств, находящихся на специальных избирательных счетах, гражданам и (или) юридическим лицам, внесшим добровольные пожертвования либо осуществившим перечисления в избирательные фонды, пропорционально вложенным ими средствам </w:t>
            </w:r>
          </w:p>
        </w:tc>
        <w:tc>
          <w:tcPr>
            <w:tcW w:w="3969" w:type="dxa"/>
            <w:tcBorders>
              <w:top w:val="single" w:sz="4" w:space="0" w:color="auto"/>
              <w:left w:val="single" w:sz="4" w:space="0" w:color="auto"/>
              <w:bottom w:val="single" w:sz="4" w:space="0" w:color="auto"/>
              <w:right w:val="single" w:sz="4" w:space="0" w:color="auto"/>
            </w:tcBorders>
          </w:tcPr>
          <w:p w:rsidR="00E83DAB" w:rsidRDefault="00E83DAB" w:rsidP="00E83DAB">
            <w:pPr>
              <w:jc w:val="both"/>
              <w:rPr>
                <w:color w:val="000000"/>
                <w:sz w:val="24"/>
                <w:szCs w:val="24"/>
              </w:rPr>
            </w:pPr>
            <w:r w:rsidRPr="00E83DAB">
              <w:rPr>
                <w:color w:val="000000"/>
                <w:sz w:val="24"/>
                <w:szCs w:val="24"/>
              </w:rPr>
              <w:t>После дня голосования либо после принятия решения об отказе в регистрации списка кандидатов, кандидата, отмене или аннулировании регистрации, изменении избирательного округа и до представления итогового финансового отчета</w:t>
            </w:r>
          </w:p>
          <w:p w:rsidR="00E83DAB" w:rsidRDefault="00E83DAB" w:rsidP="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pStyle w:val="ConsPlusTitle"/>
              <w:widowControl/>
              <w:autoSpaceDE/>
              <w:adjustRightInd/>
              <w:jc w:val="both"/>
              <w:rPr>
                <w:b w:val="0"/>
                <w:bCs w:val="0"/>
                <w:color w:val="000000"/>
              </w:rPr>
            </w:pPr>
            <w:r>
              <w:rPr>
                <w:b w:val="0"/>
                <w:bCs w:val="0"/>
                <w:color w:val="000000"/>
              </w:rPr>
              <w:t>кандидаты</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78</w:t>
            </w: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Представление в ОИК итоговых финансовых отчетов кандидатов</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keepNext/>
              <w:jc w:val="both"/>
              <w:rPr>
                <w:color w:val="000000"/>
                <w:sz w:val="24"/>
                <w:szCs w:val="24"/>
              </w:rPr>
            </w:pPr>
            <w:r>
              <w:rPr>
                <w:color w:val="000000"/>
                <w:sz w:val="24"/>
                <w:szCs w:val="24"/>
              </w:rPr>
              <w:t>Не позднее чем через 30 дней со дня официального опубликования общих результатов выборов</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Кандидаты (уполномоченные представители кандидатов по финансовым вопросам)</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79</w:t>
            </w: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Передача копий итоговых финансовых отчетов, избирательных объединений, кандидатов в редакции средств массовой информации для опубликования, а также их размещение в сети Интернет</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В течение пяти дней со дня получения отчетов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 ОИК</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80</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E83DAB" w:rsidRDefault="00E83DAB">
            <w:pPr>
              <w:jc w:val="both"/>
              <w:rPr>
                <w:color w:val="000000"/>
                <w:sz w:val="24"/>
                <w:szCs w:val="24"/>
              </w:rPr>
            </w:pPr>
            <w:r>
              <w:rPr>
                <w:color w:val="000000"/>
                <w:sz w:val="24"/>
                <w:szCs w:val="24"/>
              </w:rPr>
              <w:t>Перечисление в доход местного бюджета денежных средств, оставшихся на специальных избирательных счетах избирательных фондов кандидатов, избирательных объединений, по письменному указанию ОИК, ТИК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both"/>
              <w:rPr>
                <w:color w:val="000000"/>
                <w:sz w:val="24"/>
                <w:szCs w:val="24"/>
              </w:rPr>
            </w:pPr>
            <w:r>
              <w:rPr>
                <w:color w:val="000000"/>
                <w:sz w:val="24"/>
                <w:szCs w:val="24"/>
              </w:rPr>
              <w:t>По истечении 60 дней со дня голосования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both"/>
              <w:rPr>
                <w:color w:val="000000"/>
                <w:sz w:val="24"/>
                <w:szCs w:val="24"/>
              </w:rPr>
            </w:pPr>
            <w:r>
              <w:rPr>
                <w:color w:val="000000"/>
                <w:sz w:val="24"/>
                <w:szCs w:val="24"/>
              </w:rPr>
              <w:t>Филиал ПАО «Сбербанк России»</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lastRenderedPageBreak/>
              <w:t>81</w:t>
            </w:r>
          </w:p>
        </w:tc>
        <w:tc>
          <w:tcPr>
            <w:tcW w:w="5670" w:type="dxa"/>
            <w:gridSpan w:val="2"/>
            <w:tcBorders>
              <w:top w:val="single" w:sz="4" w:space="0" w:color="auto"/>
              <w:left w:val="single" w:sz="4" w:space="0" w:color="auto"/>
              <w:bottom w:val="single" w:sz="4" w:space="0" w:color="auto"/>
              <w:right w:val="single" w:sz="4" w:space="0" w:color="auto"/>
            </w:tcBorders>
          </w:tcPr>
          <w:p w:rsidR="00E83DAB" w:rsidRDefault="00E83DAB">
            <w:pPr>
              <w:keepNext/>
              <w:jc w:val="both"/>
              <w:rPr>
                <w:color w:val="000000"/>
                <w:sz w:val="24"/>
                <w:szCs w:val="24"/>
              </w:rPr>
            </w:pPr>
            <w:r>
              <w:rPr>
                <w:color w:val="000000"/>
                <w:sz w:val="24"/>
                <w:szCs w:val="24"/>
              </w:rPr>
              <w:t>Представление финансовых отчетов о поступлении средств, выделенных из бюджета муниципального образования на подготовку и проведение выборов, и расходовании этих средств:</w:t>
            </w:r>
          </w:p>
          <w:p w:rsidR="00E83DAB" w:rsidRDefault="00E83DAB">
            <w:pPr>
              <w:jc w:val="both"/>
              <w:rPr>
                <w:color w:val="000000"/>
                <w:sz w:val="24"/>
                <w:szCs w:val="24"/>
              </w:rPr>
            </w:pPr>
            <w:r>
              <w:rPr>
                <w:color w:val="000000"/>
                <w:sz w:val="24"/>
                <w:szCs w:val="24"/>
              </w:rPr>
              <w:t xml:space="preserve">  УИК в ТИК</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 xml:space="preserve"> ТИК в Совет народных депутатов сельских поселений </w:t>
            </w:r>
            <w:proofErr w:type="spellStart"/>
            <w:r>
              <w:rPr>
                <w:color w:val="000000"/>
                <w:sz w:val="24"/>
                <w:szCs w:val="24"/>
              </w:rPr>
              <w:t>Поворинского</w:t>
            </w:r>
            <w:proofErr w:type="spellEnd"/>
            <w:r>
              <w:rPr>
                <w:color w:val="000000"/>
                <w:sz w:val="24"/>
                <w:szCs w:val="24"/>
              </w:rPr>
              <w:t xml:space="preserve"> муниципального района</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 позднее 24 сентября 2025 года</w:t>
            </w:r>
          </w:p>
          <w:p w:rsidR="00E83DAB" w:rsidRDefault="00E83DAB">
            <w:pPr>
              <w:jc w:val="both"/>
              <w:rPr>
                <w:color w:val="000000"/>
                <w:sz w:val="24"/>
                <w:szCs w:val="24"/>
              </w:rPr>
            </w:pPr>
            <w:r>
              <w:rPr>
                <w:color w:val="000000"/>
                <w:sz w:val="24"/>
                <w:szCs w:val="24"/>
              </w:rPr>
              <w:t>(не позднее чем через 10 дней со дня голосования)</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rsidP="00E83DAB">
            <w:pPr>
              <w:jc w:val="both"/>
              <w:rPr>
                <w:color w:val="000000"/>
                <w:sz w:val="24"/>
                <w:szCs w:val="24"/>
              </w:rPr>
            </w:pPr>
            <w:r w:rsidRPr="00E83DAB">
              <w:rPr>
                <w:color w:val="000000"/>
                <w:sz w:val="24"/>
                <w:szCs w:val="24"/>
              </w:rPr>
              <w:t xml:space="preserve">Не позднее чем через три месяца </w:t>
            </w:r>
          </w:p>
          <w:p w:rsidR="00E83DAB" w:rsidRPr="00E83DAB" w:rsidRDefault="00E83DAB" w:rsidP="00E83DAB">
            <w:pPr>
              <w:jc w:val="both"/>
              <w:rPr>
                <w:color w:val="000000"/>
                <w:sz w:val="24"/>
                <w:szCs w:val="24"/>
              </w:rPr>
            </w:pPr>
            <w:r w:rsidRPr="00E83DAB">
              <w:rPr>
                <w:color w:val="000000"/>
                <w:sz w:val="24"/>
                <w:szCs w:val="24"/>
              </w:rPr>
              <w:t>со дня официального опубликования общих результатов выборов</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Председатели УИК</w:t>
            </w: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p>
          <w:p w:rsidR="00E83DAB" w:rsidRDefault="00E83DAB">
            <w:pPr>
              <w:jc w:val="both"/>
              <w:rPr>
                <w:color w:val="000000"/>
                <w:sz w:val="24"/>
                <w:szCs w:val="24"/>
              </w:rPr>
            </w:pPr>
            <w:r>
              <w:rPr>
                <w:color w:val="000000"/>
                <w:sz w:val="24"/>
                <w:szCs w:val="24"/>
              </w:rPr>
              <w:t>ТИК</w:t>
            </w:r>
          </w:p>
        </w:tc>
      </w:tr>
      <w:tr w:rsidR="00E83DAB" w:rsidTr="00E83DAB">
        <w:trPr>
          <w:cantSplit/>
        </w:trPr>
        <w:tc>
          <w:tcPr>
            <w:tcW w:w="687"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82</w:t>
            </w:r>
          </w:p>
        </w:tc>
        <w:tc>
          <w:tcPr>
            <w:tcW w:w="5670"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Возврат в доход бюджета муниципального образования неизрасходованных избирательными комиссиями средств, выделенных на подготовку и проведение выборов</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Не позднее чем через 60 дней после представления в Совет народных депутатов сельских поселений </w:t>
            </w:r>
            <w:proofErr w:type="spellStart"/>
            <w:r>
              <w:rPr>
                <w:color w:val="000000"/>
                <w:sz w:val="24"/>
                <w:szCs w:val="24"/>
              </w:rPr>
              <w:t>Поворинского</w:t>
            </w:r>
            <w:proofErr w:type="spellEnd"/>
            <w:r>
              <w:rPr>
                <w:color w:val="000000"/>
                <w:sz w:val="24"/>
                <w:szCs w:val="24"/>
              </w:rPr>
              <w:t xml:space="preserve"> муниципального района отчета о расходовании указанных средств</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ТИК</w:t>
            </w:r>
          </w:p>
          <w:p w:rsidR="00E83DAB" w:rsidRDefault="00E83DAB">
            <w:pPr>
              <w:jc w:val="both"/>
              <w:rPr>
                <w:color w:val="000000"/>
                <w:sz w:val="24"/>
                <w:szCs w:val="24"/>
              </w:rPr>
            </w:pPr>
          </w:p>
        </w:tc>
      </w:tr>
      <w:tr w:rsidR="00E83DAB" w:rsidTr="00E83DAB">
        <w:trPr>
          <w:cantSplit/>
        </w:trPr>
        <w:tc>
          <w:tcPr>
            <w:tcW w:w="14862" w:type="dxa"/>
            <w:gridSpan w:val="5"/>
            <w:tcBorders>
              <w:top w:val="single" w:sz="4" w:space="0" w:color="auto"/>
              <w:left w:val="single" w:sz="4" w:space="0" w:color="auto"/>
              <w:bottom w:val="single" w:sz="4" w:space="0" w:color="auto"/>
              <w:right w:val="single" w:sz="4" w:space="0" w:color="auto"/>
            </w:tcBorders>
            <w:hideMark/>
          </w:tcPr>
          <w:p w:rsidR="00E83DAB" w:rsidRDefault="00E83DAB">
            <w:pPr>
              <w:spacing w:before="120" w:after="120"/>
              <w:jc w:val="both"/>
              <w:rPr>
                <w:color w:val="000000"/>
                <w:sz w:val="24"/>
                <w:szCs w:val="24"/>
                <w:highlight w:val="yellow"/>
              </w:rPr>
            </w:pPr>
            <w:r>
              <w:rPr>
                <w:color w:val="000000"/>
                <w:sz w:val="24"/>
                <w:szCs w:val="24"/>
                <w:lang w:val="en-US"/>
              </w:rPr>
              <w:t>VIII</w:t>
            </w:r>
            <w:r>
              <w:rPr>
                <w:color w:val="000000"/>
                <w:sz w:val="24"/>
                <w:szCs w:val="24"/>
              </w:rPr>
              <w:t>. ГОЛОСОВАНИЕ И ОПРЕДЕЛЕНИЕ РЕЗУЛЬТАТОВ ВЫБОРОВ</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83</w:t>
            </w: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keepNext/>
              <w:jc w:val="both"/>
              <w:rPr>
                <w:color w:val="000000"/>
                <w:sz w:val="24"/>
                <w:szCs w:val="24"/>
              </w:rPr>
            </w:pPr>
            <w:r>
              <w:rPr>
                <w:color w:val="000000"/>
                <w:sz w:val="24"/>
                <w:szCs w:val="24"/>
              </w:rPr>
              <w:t>Изготовление избирательных бюллетеней</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rPr>
                <w:color w:val="000000"/>
                <w:sz w:val="24"/>
                <w:szCs w:val="24"/>
              </w:rPr>
            </w:pPr>
            <w:r>
              <w:rPr>
                <w:color w:val="000000"/>
                <w:sz w:val="24"/>
                <w:szCs w:val="24"/>
              </w:rPr>
              <w:t>Не позднее 1 сентября 2025 года</w:t>
            </w:r>
          </w:p>
          <w:p w:rsidR="00E83DAB" w:rsidRDefault="00E83DAB">
            <w:pPr>
              <w:jc w:val="cente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Полиграфические организации</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84</w:t>
            </w: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Принятие решения о месте и времени передачи избирательных бюллетеней членам ТИК</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center"/>
              <w:rPr>
                <w:color w:val="000000"/>
                <w:sz w:val="24"/>
                <w:szCs w:val="24"/>
              </w:rPr>
            </w:pPr>
            <w:r>
              <w:rPr>
                <w:color w:val="000000"/>
                <w:sz w:val="24"/>
                <w:szCs w:val="24"/>
              </w:rPr>
              <w:t xml:space="preserve">Не </w:t>
            </w:r>
            <w:proofErr w:type="gramStart"/>
            <w:r>
              <w:rPr>
                <w:color w:val="000000"/>
                <w:sz w:val="24"/>
                <w:szCs w:val="24"/>
              </w:rPr>
              <w:t>позднее</w:t>
            </w:r>
            <w:proofErr w:type="gramEnd"/>
            <w:r>
              <w:rPr>
                <w:color w:val="000000"/>
                <w:sz w:val="24"/>
                <w:szCs w:val="24"/>
              </w:rPr>
              <w:t xml:space="preserve"> чем за два дня до получения избирательных бюллетеней от полиграфической организации</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85</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Принятие решения о распределении избирательных бюллетеней передаваемых участковым избирательным комиссиям</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После получения бюллетеней от полиграфической организации</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 ОИК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86</w:t>
            </w: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Передача избирательных бюллетеней в УИК</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 позднее 10 сентября 2025 года</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 ОИК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lastRenderedPageBreak/>
              <w:t>87</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Проведение голосования</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autoSpaceDE w:val="0"/>
              <w:autoSpaceDN w:val="0"/>
              <w:adjustRightInd w:val="0"/>
              <w:jc w:val="both"/>
              <w:outlineLvl w:val="2"/>
              <w:rPr>
                <w:sz w:val="24"/>
                <w:szCs w:val="24"/>
              </w:rPr>
            </w:pPr>
            <w:r>
              <w:rPr>
                <w:sz w:val="24"/>
                <w:szCs w:val="24"/>
              </w:rPr>
              <w:t xml:space="preserve">12,13,14 сентября 2025 года </w:t>
            </w:r>
          </w:p>
          <w:p w:rsidR="00E83DAB" w:rsidRDefault="00E83DAB">
            <w:pPr>
              <w:autoSpaceDE w:val="0"/>
              <w:autoSpaceDN w:val="0"/>
              <w:adjustRightInd w:val="0"/>
              <w:jc w:val="both"/>
              <w:outlineLvl w:val="2"/>
              <w:rPr>
                <w:color w:val="000000"/>
                <w:sz w:val="24"/>
                <w:szCs w:val="24"/>
              </w:rPr>
            </w:pPr>
            <w:r>
              <w:rPr>
                <w:sz w:val="24"/>
                <w:szCs w:val="24"/>
              </w:rPr>
              <w:t xml:space="preserve">с 8.00 до 20.00 </w:t>
            </w:r>
          </w:p>
          <w:p w:rsidR="00E83DAB" w:rsidRDefault="00E83DAB">
            <w:pPr>
              <w:autoSpaceDE w:val="0"/>
              <w:autoSpaceDN w:val="0"/>
              <w:adjustRightInd w:val="0"/>
              <w:jc w:val="both"/>
              <w:outlineLvl w:val="2"/>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УИК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88</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Подача письменного заявления или устного обращения </w:t>
            </w:r>
            <w:proofErr w:type="gramStart"/>
            <w:r>
              <w:rPr>
                <w:color w:val="000000"/>
                <w:sz w:val="24"/>
                <w:szCs w:val="24"/>
              </w:rPr>
              <w:t xml:space="preserve">( </w:t>
            </w:r>
            <w:proofErr w:type="gramEnd"/>
            <w:r>
              <w:rPr>
                <w:color w:val="000000"/>
                <w:sz w:val="24"/>
                <w:szCs w:val="24"/>
              </w:rPr>
              <w:t>в том числе переданного при содействии других лиц) избирателя о предоставлении ему возможности проголосовать вне помещения для голосования</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autoSpaceDE w:val="0"/>
              <w:autoSpaceDN w:val="0"/>
              <w:adjustRightInd w:val="0"/>
              <w:jc w:val="both"/>
              <w:outlineLvl w:val="2"/>
              <w:rPr>
                <w:sz w:val="24"/>
                <w:szCs w:val="24"/>
              </w:rPr>
            </w:pPr>
            <w:r>
              <w:rPr>
                <w:sz w:val="24"/>
                <w:szCs w:val="24"/>
              </w:rPr>
              <w:t>С 4 сентября 2025 года, но не позднее 14 часов 14 сентября 2025 года</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Избиратели, которые имеют право быть включенными или включены в список избирателей на данном участке и не могут по уважительным причинам самостоятельно  прибыть в помещение для голосования.</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89</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Подсчет голосов избирателей</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Сразу после окончания голосования и без перерыва до установления итогов голосования</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УИК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90</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Проведение итогового заседания УИК</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После проведения всех необходимых действий и подсчетов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УИК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91</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Подписание протокола УИК об итогах голосования</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После проведения итогового заседания УИК</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Члены УИК с правом решающего голоса</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92</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Выдача заверенных копий протоколов УИК  об итогах голосования лицам  в соответствии с избирательным законодательством</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Незамедлительно после подписания протоколов УИК</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УИК при обращении соответствующих лиц</w:t>
            </w:r>
          </w:p>
          <w:p w:rsidR="00E83DAB" w:rsidRDefault="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93</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Установление итогов голосования на соответствующей территории</w:t>
            </w: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 позднее 16 сентября 2025 года</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94</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Проведение итогового заседания ТИК</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После проведения всех необходимых действий и подсчетов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95</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Выдача заверенных копий протокола ТИК об итогах голосования лицам, указанным в части 3 статьи 40 Кодекса</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После подписания протокола ТИК об итогах голосования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lastRenderedPageBreak/>
              <w:t>96</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Размещение данных протоколов УИК об итогах голосования в информационн</w:t>
            </w:r>
            <w:proofErr w:type="gramStart"/>
            <w:r>
              <w:rPr>
                <w:color w:val="000000"/>
                <w:sz w:val="24"/>
                <w:szCs w:val="24"/>
              </w:rPr>
              <w:t>о-</w:t>
            </w:r>
            <w:proofErr w:type="gramEnd"/>
            <w:r>
              <w:rPr>
                <w:color w:val="000000"/>
                <w:sz w:val="24"/>
                <w:szCs w:val="24"/>
              </w:rPr>
              <w:t xml:space="preserve"> телекоммуникационных сетях общего пользования (включая сеть Интернет)</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 xml:space="preserve">По мере введения данных в ГАС «Выборы», но не позднее чем через 8 часов после окончания голосования </w:t>
            </w:r>
            <w:proofErr w:type="gramStart"/>
            <w:r>
              <w:rPr>
                <w:sz w:val="24"/>
                <w:szCs w:val="24"/>
              </w:rPr>
              <w:t xml:space="preserve">( </w:t>
            </w:r>
            <w:proofErr w:type="gramEnd"/>
            <w:r>
              <w:rPr>
                <w:sz w:val="24"/>
                <w:szCs w:val="24"/>
              </w:rPr>
              <w:t>в случае совмещения с другими выборами – не позднее чем через 10 часов после окончания голосования)</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97</w:t>
            </w: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Направление зарегистрированным кандидатам, избранным депутатами представительных органов местного самоуправления сельских поселений </w:t>
            </w:r>
            <w:proofErr w:type="spellStart"/>
            <w:r>
              <w:rPr>
                <w:color w:val="000000"/>
                <w:sz w:val="24"/>
                <w:szCs w:val="24"/>
              </w:rPr>
              <w:t>Поворинского</w:t>
            </w:r>
            <w:proofErr w:type="spellEnd"/>
            <w:r>
              <w:rPr>
                <w:color w:val="000000"/>
                <w:sz w:val="24"/>
                <w:szCs w:val="24"/>
              </w:rPr>
              <w:t xml:space="preserve"> муниципального района Воронежской области, </w:t>
            </w:r>
            <w:r>
              <w:rPr>
                <w:sz w:val="24"/>
                <w:szCs w:val="24"/>
              </w:rPr>
              <w:t xml:space="preserve">извещений </w:t>
            </w:r>
            <w:r>
              <w:rPr>
                <w:color w:val="000000"/>
                <w:sz w:val="24"/>
                <w:szCs w:val="24"/>
              </w:rPr>
              <w:t xml:space="preserve">о результатах выборов по соответствующему избирательному округу </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Незамедлительно после подписания протокола о результатах выборов по соответствующему избирательному округу</w:t>
            </w:r>
          </w:p>
          <w:p w:rsidR="00E83DAB" w:rsidRDefault="00E83DAB">
            <w:pPr>
              <w:jc w:val="both"/>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ТИК, ОИК</w:t>
            </w:r>
          </w:p>
          <w:p w:rsidR="00E83DAB" w:rsidRDefault="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98</w:t>
            </w:r>
          </w:p>
        </w:tc>
        <w:tc>
          <w:tcPr>
            <w:tcW w:w="5660" w:type="dxa"/>
            <w:tcBorders>
              <w:top w:val="single" w:sz="4" w:space="0" w:color="auto"/>
              <w:left w:val="single" w:sz="4" w:space="0" w:color="auto"/>
              <w:bottom w:val="single" w:sz="4" w:space="0" w:color="auto"/>
              <w:right w:val="single" w:sz="4" w:space="0" w:color="auto"/>
            </w:tcBorders>
            <w:hideMark/>
          </w:tcPr>
          <w:p w:rsidR="00E83DAB" w:rsidRPr="0014030E" w:rsidRDefault="00E83DAB" w:rsidP="0014030E">
            <w:pPr>
              <w:pStyle w:val="ConsPlusNormal"/>
              <w:rPr>
                <w:rFonts w:ascii="Times New Roman" w:hAnsi="Times New Roman" w:cs="Times New Roman"/>
                <w:color w:val="000000"/>
                <w:sz w:val="24"/>
                <w:szCs w:val="24"/>
              </w:rPr>
            </w:pPr>
            <w:r w:rsidRPr="0014030E">
              <w:rPr>
                <w:rFonts w:ascii="Times New Roman" w:hAnsi="Times New Roman" w:cs="Times New Roman"/>
                <w:color w:val="000000"/>
                <w:sz w:val="24"/>
                <w:szCs w:val="24"/>
              </w:rPr>
              <w:t>Направление в СМИ общих данных о результатах выборов по соответствующему избирательному округу</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b/>
                <w:bCs/>
                <w:color w:val="000000"/>
                <w:sz w:val="28"/>
                <w:szCs w:val="28"/>
              </w:rPr>
            </w:pPr>
            <w:r>
              <w:rPr>
                <w:color w:val="000000"/>
                <w:sz w:val="24"/>
                <w:szCs w:val="24"/>
              </w:rPr>
              <w:t>В течение одних суток после определения результатов выборов</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sz w:val="24"/>
                <w:szCs w:val="24"/>
              </w:rPr>
            </w:pPr>
            <w:r>
              <w:rPr>
                <w:color w:val="000000"/>
                <w:sz w:val="24"/>
                <w:szCs w:val="24"/>
              </w:rPr>
              <w:t>ТИК. ОИК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99</w:t>
            </w:r>
          </w:p>
        </w:tc>
        <w:tc>
          <w:tcPr>
            <w:tcW w:w="5660"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Представление в ТИК, ОИК копии приказа (иного документа) об освобождении от обязанностей, несовместимых со статусом депутата, либо копии документа, удостоверяющего, что им в пятидневный срок было подано заявление об освобождении от таких обязанностей</w:t>
            </w:r>
          </w:p>
          <w:p w:rsidR="00E83DAB" w:rsidRDefault="00E83DAB">
            <w:pPr>
              <w:jc w:val="both"/>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В пятидневный срок со дня получения извещения о подписании протокола о результатах выборов</w:t>
            </w:r>
          </w:p>
        </w:tc>
        <w:tc>
          <w:tcPr>
            <w:tcW w:w="4536" w:type="dxa"/>
            <w:tcBorders>
              <w:top w:val="single" w:sz="4" w:space="0" w:color="auto"/>
              <w:left w:val="single" w:sz="4" w:space="0" w:color="auto"/>
              <w:bottom w:val="single" w:sz="4" w:space="0" w:color="auto"/>
              <w:right w:val="single" w:sz="4" w:space="0" w:color="auto"/>
            </w:tcBorders>
          </w:tcPr>
          <w:p w:rsidR="00E83DAB" w:rsidRDefault="00E83DAB">
            <w:pPr>
              <w:jc w:val="both"/>
              <w:rPr>
                <w:color w:val="000000"/>
                <w:sz w:val="24"/>
                <w:szCs w:val="24"/>
              </w:rPr>
            </w:pPr>
            <w:r>
              <w:rPr>
                <w:color w:val="000000"/>
                <w:sz w:val="24"/>
                <w:szCs w:val="24"/>
              </w:rPr>
              <w:t xml:space="preserve">Зарегистрированные кандидаты, избранные депутатами  представительных органов местного самоуправления сельских поселений </w:t>
            </w:r>
            <w:proofErr w:type="spellStart"/>
            <w:r>
              <w:rPr>
                <w:color w:val="000000"/>
                <w:sz w:val="24"/>
                <w:szCs w:val="24"/>
              </w:rPr>
              <w:t>Поворинского</w:t>
            </w:r>
            <w:proofErr w:type="spellEnd"/>
            <w:r>
              <w:rPr>
                <w:color w:val="000000"/>
                <w:sz w:val="24"/>
                <w:szCs w:val="24"/>
              </w:rPr>
              <w:t xml:space="preserve"> муниципального района восьмого созыва </w:t>
            </w:r>
          </w:p>
          <w:p w:rsidR="00E83DAB" w:rsidRDefault="00E83DAB">
            <w:pPr>
              <w:jc w:val="both"/>
              <w:rPr>
                <w:color w:val="000000"/>
                <w:sz w:val="24"/>
                <w:szCs w:val="24"/>
              </w:rPr>
            </w:pP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100</w:t>
            </w:r>
          </w:p>
        </w:tc>
        <w:tc>
          <w:tcPr>
            <w:tcW w:w="5660"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both"/>
              <w:rPr>
                <w:color w:val="000000"/>
                <w:sz w:val="24"/>
                <w:szCs w:val="24"/>
              </w:rPr>
            </w:pPr>
            <w:r>
              <w:rPr>
                <w:color w:val="000000"/>
                <w:sz w:val="24"/>
                <w:szCs w:val="24"/>
              </w:rPr>
              <w:t>Опубликование (обнародование) данных, содержащихся в протоколах избирательных комиссий об итогах голосования и результатах выборов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3DAB" w:rsidRDefault="00E83DAB">
            <w:pPr>
              <w:pStyle w:val="ConsPlusTitle"/>
              <w:widowControl/>
              <w:autoSpaceDE/>
              <w:adjustRightInd/>
              <w:jc w:val="both"/>
              <w:rPr>
                <w:b w:val="0"/>
                <w:bCs w:val="0"/>
                <w:color w:val="000000"/>
              </w:rPr>
            </w:pPr>
            <w:r>
              <w:rPr>
                <w:b w:val="0"/>
                <w:bCs w:val="0"/>
                <w:color w:val="000000"/>
              </w:rPr>
              <w:t>Не позднее 14 октября 2025 года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83DAB" w:rsidRDefault="00E83DAB">
            <w:pPr>
              <w:jc w:val="both"/>
              <w:rPr>
                <w:color w:val="000000"/>
                <w:sz w:val="24"/>
                <w:szCs w:val="24"/>
              </w:rPr>
            </w:pPr>
            <w:r>
              <w:rPr>
                <w:color w:val="000000"/>
                <w:sz w:val="24"/>
                <w:szCs w:val="24"/>
              </w:rPr>
              <w:t>ТИК</w:t>
            </w:r>
          </w:p>
        </w:tc>
      </w:tr>
      <w:tr w:rsidR="00E83DAB" w:rsidTr="00E83DAB">
        <w:trPr>
          <w:cantSplit/>
        </w:trPr>
        <w:tc>
          <w:tcPr>
            <w:tcW w:w="697" w:type="dxa"/>
            <w:gridSpan w:val="2"/>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lastRenderedPageBreak/>
              <w:t>101</w:t>
            </w:r>
          </w:p>
        </w:tc>
        <w:tc>
          <w:tcPr>
            <w:tcW w:w="5660"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 xml:space="preserve">Опубликование (обнародование) полных данных  о результатах выборов в органы местного самоуправления </w:t>
            </w:r>
            <w:proofErr w:type="spellStart"/>
            <w:r>
              <w:rPr>
                <w:color w:val="000000"/>
                <w:sz w:val="24"/>
                <w:szCs w:val="24"/>
              </w:rPr>
              <w:t>Поворинского</w:t>
            </w:r>
            <w:proofErr w:type="spellEnd"/>
            <w:r>
              <w:rPr>
                <w:color w:val="000000"/>
                <w:sz w:val="24"/>
                <w:szCs w:val="24"/>
              </w:rPr>
              <w:t xml:space="preserve"> муниципального района Воронежской области</w:t>
            </w:r>
          </w:p>
        </w:tc>
        <w:tc>
          <w:tcPr>
            <w:tcW w:w="3969"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Не позднее 13 ноября 2025 года</w:t>
            </w:r>
          </w:p>
        </w:tc>
        <w:tc>
          <w:tcPr>
            <w:tcW w:w="4536" w:type="dxa"/>
            <w:tcBorders>
              <w:top w:val="single" w:sz="4" w:space="0" w:color="auto"/>
              <w:left w:val="single" w:sz="4" w:space="0" w:color="auto"/>
              <w:bottom w:val="single" w:sz="4" w:space="0" w:color="auto"/>
              <w:right w:val="single" w:sz="4" w:space="0" w:color="auto"/>
            </w:tcBorders>
            <w:hideMark/>
          </w:tcPr>
          <w:p w:rsidR="00E83DAB" w:rsidRDefault="00E83DAB">
            <w:pPr>
              <w:jc w:val="both"/>
              <w:rPr>
                <w:color w:val="000000"/>
                <w:sz w:val="24"/>
                <w:szCs w:val="24"/>
              </w:rPr>
            </w:pPr>
            <w:r>
              <w:rPr>
                <w:color w:val="000000"/>
                <w:sz w:val="24"/>
                <w:szCs w:val="24"/>
              </w:rPr>
              <w:t>ТИК</w:t>
            </w:r>
          </w:p>
        </w:tc>
      </w:tr>
    </w:tbl>
    <w:p w:rsidR="00E83DAB" w:rsidRDefault="00E83DAB" w:rsidP="00E83DAB">
      <w:pPr>
        <w:jc w:val="both"/>
        <w:rPr>
          <w:color w:val="000000"/>
          <w:sz w:val="28"/>
          <w:szCs w:val="28"/>
        </w:rPr>
      </w:pPr>
    </w:p>
    <w:p w:rsidR="00E83DAB" w:rsidRDefault="00E83DAB" w:rsidP="00D91AC4">
      <w:pPr>
        <w:tabs>
          <w:tab w:val="left" w:pos="1172"/>
        </w:tabs>
        <w:jc w:val="center"/>
        <w:sectPr w:rsidR="00E83DAB" w:rsidSect="00E83DAB">
          <w:pgSz w:w="16838" w:h="11906" w:orient="landscape"/>
          <w:pgMar w:top="1701" w:right="1134" w:bottom="567" w:left="1134" w:header="227" w:footer="227" w:gutter="0"/>
          <w:cols w:space="708"/>
          <w:docGrid w:linePitch="360"/>
        </w:sectPr>
      </w:pPr>
    </w:p>
    <w:p w:rsidR="00A45A84" w:rsidRDefault="00A45A84" w:rsidP="00A45A84">
      <w:pPr>
        <w:suppressAutoHyphens/>
        <w:jc w:val="center"/>
        <w:rPr>
          <w:b/>
          <w:color w:val="000000"/>
          <w:sz w:val="28"/>
          <w:szCs w:val="28"/>
        </w:rPr>
      </w:pPr>
      <w:r>
        <w:rPr>
          <w:b/>
          <w:color w:val="000000"/>
          <w:sz w:val="28"/>
          <w:szCs w:val="28"/>
        </w:rPr>
        <w:lastRenderedPageBreak/>
        <w:t>ВОРОНЕЖСКАЯ ОБЛАСТЬ</w:t>
      </w:r>
    </w:p>
    <w:p w:rsidR="00A45A84" w:rsidRDefault="00A45A84" w:rsidP="00A45A84">
      <w:pPr>
        <w:suppressAutoHyphens/>
        <w:jc w:val="center"/>
        <w:rPr>
          <w:b/>
          <w:color w:val="000000"/>
          <w:sz w:val="28"/>
          <w:szCs w:val="28"/>
        </w:rPr>
      </w:pPr>
      <w:r>
        <w:rPr>
          <w:b/>
          <w:color w:val="000000"/>
          <w:sz w:val="28"/>
          <w:szCs w:val="28"/>
        </w:rPr>
        <w:t>ТЕРРИТОРИАЛЬНАЯ ИЗБИРАТЕЛЬНАЯ КОМИССИЯ</w:t>
      </w:r>
    </w:p>
    <w:p w:rsidR="00A45A84" w:rsidRDefault="00A45A84" w:rsidP="00A45A84">
      <w:pPr>
        <w:suppressAutoHyphens/>
        <w:jc w:val="center"/>
        <w:rPr>
          <w:b/>
          <w:color w:val="000000"/>
          <w:sz w:val="28"/>
          <w:szCs w:val="28"/>
        </w:rPr>
      </w:pPr>
      <w:r>
        <w:rPr>
          <w:b/>
          <w:color w:val="000000"/>
          <w:sz w:val="28"/>
          <w:szCs w:val="28"/>
        </w:rPr>
        <w:t>ПОВОРИНСКОГО РАЙОНА</w:t>
      </w:r>
    </w:p>
    <w:p w:rsidR="00A45A84" w:rsidRDefault="00A45A84" w:rsidP="00A45A84">
      <w:pPr>
        <w:keepNext/>
        <w:suppressAutoHyphens/>
        <w:spacing w:before="240" w:after="60"/>
        <w:jc w:val="center"/>
        <w:outlineLvl w:val="2"/>
        <w:rPr>
          <w:rFonts w:cs="Arial"/>
          <w:b/>
          <w:bCs/>
          <w:sz w:val="28"/>
          <w:szCs w:val="28"/>
        </w:rPr>
      </w:pPr>
      <w:r>
        <w:rPr>
          <w:rFonts w:cs="Arial"/>
          <w:b/>
          <w:bCs/>
          <w:sz w:val="28"/>
          <w:szCs w:val="28"/>
        </w:rPr>
        <w:t>РЕШЕНИЕ</w:t>
      </w:r>
    </w:p>
    <w:p w:rsidR="00A45A84" w:rsidRDefault="00A45A84" w:rsidP="00A45A84">
      <w:pPr>
        <w:widowControl w:val="0"/>
        <w:suppressAutoHyphens/>
        <w:jc w:val="center"/>
        <w:rPr>
          <w:sz w:val="28"/>
          <w:szCs w:val="28"/>
        </w:rPr>
      </w:pPr>
    </w:p>
    <w:p w:rsidR="00A45A84" w:rsidRPr="00E86688" w:rsidRDefault="00A45A84" w:rsidP="00A45A84">
      <w:pPr>
        <w:widowControl w:val="0"/>
        <w:suppressAutoHyphens/>
        <w:ind w:right="-1"/>
        <w:rPr>
          <w:bCs/>
          <w:sz w:val="28"/>
          <w:szCs w:val="28"/>
        </w:rPr>
      </w:pPr>
      <w:r w:rsidRPr="00E86688">
        <w:rPr>
          <w:sz w:val="28"/>
          <w:szCs w:val="28"/>
        </w:rPr>
        <w:t xml:space="preserve">20 июня 2025 года                                        </w:t>
      </w:r>
      <w:r>
        <w:rPr>
          <w:sz w:val="28"/>
          <w:szCs w:val="28"/>
        </w:rPr>
        <w:t xml:space="preserve">           </w:t>
      </w:r>
      <w:r w:rsidRPr="00E86688">
        <w:rPr>
          <w:sz w:val="28"/>
          <w:szCs w:val="28"/>
        </w:rPr>
        <w:t xml:space="preserve">                      </w:t>
      </w:r>
      <w:r w:rsidRPr="00E86688">
        <w:rPr>
          <w:bCs/>
          <w:sz w:val="28"/>
          <w:szCs w:val="28"/>
        </w:rPr>
        <w:t>№ </w:t>
      </w:r>
      <w:r>
        <w:rPr>
          <w:bCs/>
          <w:sz w:val="28"/>
          <w:szCs w:val="28"/>
        </w:rPr>
        <w:t>134</w:t>
      </w:r>
      <w:r w:rsidRPr="00E86688">
        <w:rPr>
          <w:bCs/>
          <w:sz w:val="28"/>
          <w:szCs w:val="28"/>
        </w:rPr>
        <w:t>/631-20/25</w:t>
      </w:r>
    </w:p>
    <w:p w:rsidR="00A45A84" w:rsidRDefault="00A45A84" w:rsidP="00A45A84">
      <w:pPr>
        <w:suppressAutoHyphens/>
        <w:jc w:val="center"/>
        <w:rPr>
          <w:color w:val="000000"/>
          <w:sz w:val="28"/>
          <w:szCs w:val="28"/>
        </w:rPr>
      </w:pPr>
      <w:r>
        <w:rPr>
          <w:color w:val="000000"/>
          <w:sz w:val="28"/>
          <w:szCs w:val="28"/>
        </w:rPr>
        <w:t>г. Поворино</w:t>
      </w:r>
    </w:p>
    <w:p w:rsidR="00A45A84" w:rsidRDefault="00A45A84" w:rsidP="00A45A84">
      <w:pPr>
        <w:jc w:val="center"/>
        <w:rPr>
          <w:b/>
          <w:sz w:val="28"/>
          <w:szCs w:val="28"/>
        </w:rPr>
      </w:pPr>
      <w:r>
        <w:rPr>
          <w:b/>
          <w:sz w:val="28"/>
          <w:szCs w:val="28"/>
        </w:rPr>
        <w:t xml:space="preserve">О Рабочей группе по приему и проверке документов, представляемых для уведомления о выдвижении кандидатов, </w:t>
      </w:r>
      <w:proofErr w:type="gramStart"/>
      <w:r>
        <w:rPr>
          <w:b/>
          <w:sz w:val="28"/>
          <w:szCs w:val="28"/>
        </w:rPr>
        <w:t>заверения списков</w:t>
      </w:r>
      <w:proofErr w:type="gramEnd"/>
      <w:r>
        <w:rPr>
          <w:b/>
          <w:sz w:val="28"/>
          <w:szCs w:val="28"/>
        </w:rPr>
        <w:t xml:space="preserve"> кандидатов, регистрации кандидатов на выборах органов местного самоуправления </w:t>
      </w:r>
      <w:proofErr w:type="spellStart"/>
      <w:r>
        <w:rPr>
          <w:b/>
          <w:sz w:val="28"/>
          <w:szCs w:val="28"/>
        </w:rPr>
        <w:t>Поворинского</w:t>
      </w:r>
      <w:proofErr w:type="spellEnd"/>
      <w:r>
        <w:rPr>
          <w:b/>
          <w:sz w:val="28"/>
          <w:szCs w:val="28"/>
        </w:rPr>
        <w:t xml:space="preserve"> муниципального района Воронежской области, назначенных на 14 сентября 2025 года</w:t>
      </w:r>
    </w:p>
    <w:p w:rsidR="00A45A84" w:rsidRDefault="00A45A84" w:rsidP="00A45A84">
      <w:pPr>
        <w:jc w:val="center"/>
        <w:rPr>
          <w:b/>
          <w:sz w:val="28"/>
          <w:szCs w:val="28"/>
        </w:rPr>
      </w:pPr>
    </w:p>
    <w:p w:rsidR="00A45A84" w:rsidRDefault="00A45A84" w:rsidP="00A45A84">
      <w:pPr>
        <w:pStyle w:val="af6"/>
        <w:spacing w:line="360" w:lineRule="auto"/>
        <w:ind w:firstLine="709"/>
        <w:rPr>
          <w:b/>
        </w:rPr>
      </w:pPr>
      <w:proofErr w:type="gramStart"/>
      <w:r>
        <w:t xml:space="preserve">В соответствии со статьями 32, 34, 47, 48 Закона Воронежской области от 27 июня 2007 года № 87-ОЗ «Избирательный кодекс Воронежской области», в целях организации приема и проверки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w:t>
      </w:r>
      <w:proofErr w:type="spellStart"/>
      <w:r>
        <w:t>Поворинского</w:t>
      </w:r>
      <w:proofErr w:type="spellEnd"/>
      <w:r>
        <w:t xml:space="preserve"> муниципального района Воронежской области, назначенных на 14 сентября 2025 года, Территориальная избирательная комиссия </w:t>
      </w:r>
      <w:proofErr w:type="spellStart"/>
      <w:r>
        <w:t>Поворинского</w:t>
      </w:r>
      <w:proofErr w:type="spellEnd"/>
      <w:r>
        <w:t xml:space="preserve"> района</w:t>
      </w:r>
      <w:proofErr w:type="gramEnd"/>
      <w:r>
        <w:t xml:space="preserve">, на </w:t>
      </w:r>
      <w:proofErr w:type="gramStart"/>
      <w:r>
        <w:t>которую</w:t>
      </w:r>
      <w:proofErr w:type="gramEnd"/>
      <w:r>
        <w:t xml:space="preserve"> возложены полномочия окружных избирательных комиссий по выборам в органы местного самоуправления </w:t>
      </w:r>
      <w:proofErr w:type="spellStart"/>
      <w:r>
        <w:t>Поворинского</w:t>
      </w:r>
      <w:proofErr w:type="spellEnd"/>
      <w:r>
        <w:t xml:space="preserve"> муниципального района Воронежской области, назначенных на 14 сентября 2025 года, </w:t>
      </w:r>
      <w:r>
        <w:rPr>
          <w:b/>
          <w:spacing w:val="60"/>
        </w:rPr>
        <w:t>решил</w:t>
      </w:r>
      <w:r>
        <w:rPr>
          <w:b/>
        </w:rPr>
        <w:t>а:</w:t>
      </w:r>
    </w:p>
    <w:p w:rsidR="00A45A84" w:rsidRDefault="00A45A84" w:rsidP="00A45A84">
      <w:pPr>
        <w:pStyle w:val="af6"/>
        <w:tabs>
          <w:tab w:val="left" w:pos="312"/>
        </w:tabs>
        <w:spacing w:line="360" w:lineRule="auto"/>
      </w:pPr>
      <w:r>
        <w:t xml:space="preserve">1. Создать Рабочую группу по приему и проверке документов, представляемых для уведомления о выдвижении кандидатов, </w:t>
      </w:r>
      <w:proofErr w:type="gramStart"/>
      <w:r>
        <w:t>заверения списков</w:t>
      </w:r>
      <w:proofErr w:type="gramEnd"/>
      <w:r>
        <w:t xml:space="preserve"> кандидатов, регистрации кандидатов на выборах органов местного самоуправления </w:t>
      </w:r>
      <w:proofErr w:type="spellStart"/>
      <w:r>
        <w:t>Поворинского</w:t>
      </w:r>
      <w:proofErr w:type="spellEnd"/>
      <w:r>
        <w:t xml:space="preserve"> муниципального района Воронежской области, назначенных на 14 сентября 2025 года (далее - Рабочая группа), в составе:</w:t>
      </w:r>
    </w:p>
    <w:p w:rsidR="00A45A84" w:rsidRDefault="00A45A84" w:rsidP="00A45A84">
      <w:pPr>
        <w:pStyle w:val="af6"/>
        <w:spacing w:line="360" w:lineRule="auto"/>
        <w:ind w:firstLineChars="250" w:firstLine="650"/>
      </w:pPr>
      <w:r>
        <w:t xml:space="preserve">Морозова Ольга Александровна - председатель Территориальной избирательной комиссии </w:t>
      </w:r>
      <w:proofErr w:type="spellStart"/>
      <w:r>
        <w:t>Поворинского</w:t>
      </w:r>
      <w:proofErr w:type="spellEnd"/>
      <w:r>
        <w:t xml:space="preserve"> района;</w:t>
      </w:r>
    </w:p>
    <w:p w:rsidR="00A45A84" w:rsidRPr="00FD1091" w:rsidRDefault="00A45A84" w:rsidP="00A45A84">
      <w:pPr>
        <w:pStyle w:val="af6"/>
        <w:spacing w:line="360" w:lineRule="auto"/>
        <w:ind w:firstLineChars="250" w:firstLine="650"/>
      </w:pPr>
      <w:r w:rsidRPr="00FD1091">
        <w:t xml:space="preserve">Старикова Лариса Петровна – заместитель председателя Территориальной избирательной комиссии </w:t>
      </w:r>
      <w:proofErr w:type="spellStart"/>
      <w:r w:rsidRPr="00FD1091">
        <w:t>Поворинского</w:t>
      </w:r>
      <w:proofErr w:type="spellEnd"/>
      <w:r w:rsidRPr="00FD1091">
        <w:t xml:space="preserve"> района с правом решающего голоса;</w:t>
      </w:r>
    </w:p>
    <w:p w:rsidR="00A45A84" w:rsidRPr="00FD1091" w:rsidRDefault="00A45A84" w:rsidP="00A45A84">
      <w:pPr>
        <w:pStyle w:val="af6"/>
        <w:spacing w:line="360" w:lineRule="auto"/>
        <w:ind w:firstLineChars="250" w:firstLine="650"/>
      </w:pPr>
      <w:r w:rsidRPr="00FD1091">
        <w:t xml:space="preserve">Долгов Юрий Викторович - секретарь Территориальной избирательной комиссии </w:t>
      </w:r>
      <w:proofErr w:type="spellStart"/>
      <w:r w:rsidRPr="00FD1091">
        <w:t>Поворинского</w:t>
      </w:r>
      <w:proofErr w:type="spellEnd"/>
      <w:r w:rsidRPr="00FD1091">
        <w:t xml:space="preserve"> района;</w:t>
      </w:r>
    </w:p>
    <w:p w:rsidR="00A45A84" w:rsidRPr="00FD1091" w:rsidRDefault="00A45A84" w:rsidP="00A45A84">
      <w:pPr>
        <w:pStyle w:val="af6"/>
        <w:spacing w:line="360" w:lineRule="auto"/>
        <w:ind w:firstLineChars="250" w:firstLine="650"/>
      </w:pPr>
      <w:r>
        <w:lastRenderedPageBreak/>
        <w:t>Ковалева Любовь Андреевна</w:t>
      </w:r>
      <w:r w:rsidRPr="00FD1091">
        <w:t xml:space="preserve"> - член Территориальной избирательной комиссии </w:t>
      </w:r>
      <w:proofErr w:type="spellStart"/>
      <w:r w:rsidRPr="00FD1091">
        <w:t>Поворинского</w:t>
      </w:r>
      <w:proofErr w:type="spellEnd"/>
      <w:r w:rsidRPr="00FD1091">
        <w:t xml:space="preserve"> района с правом решающего голоса;</w:t>
      </w:r>
    </w:p>
    <w:p w:rsidR="00A45A84" w:rsidRPr="00FD1091" w:rsidRDefault="00A45A84" w:rsidP="00A45A84">
      <w:pPr>
        <w:pStyle w:val="af6"/>
        <w:spacing w:line="360" w:lineRule="auto"/>
        <w:ind w:firstLineChars="250" w:firstLine="650"/>
      </w:pPr>
      <w:proofErr w:type="spellStart"/>
      <w:r w:rsidRPr="00FD1091">
        <w:t>Турланова</w:t>
      </w:r>
      <w:proofErr w:type="spellEnd"/>
      <w:r w:rsidRPr="00FD1091">
        <w:t xml:space="preserve"> Марина Михайловна - ведущий бухгалтер Территориальной избирательной комиссии </w:t>
      </w:r>
      <w:proofErr w:type="spellStart"/>
      <w:r w:rsidRPr="00FD1091">
        <w:t>Поворинского</w:t>
      </w:r>
      <w:proofErr w:type="spellEnd"/>
      <w:r w:rsidRPr="00FD1091">
        <w:t xml:space="preserve"> района;</w:t>
      </w:r>
    </w:p>
    <w:p w:rsidR="00A45A84" w:rsidRPr="00FD1091" w:rsidRDefault="00A45A84" w:rsidP="00A45A84">
      <w:pPr>
        <w:pStyle w:val="af6"/>
        <w:tabs>
          <w:tab w:val="left" w:pos="312"/>
        </w:tabs>
        <w:spacing w:line="360" w:lineRule="auto"/>
      </w:pPr>
      <w:r w:rsidRPr="00FD1091">
        <w:t>2. Рабочей группе при организации работы по приему и проверке документов, представляемых кандидатами, уполномоченными представителями избирательных объединений, руководствоваться:</w:t>
      </w:r>
    </w:p>
    <w:p w:rsidR="00A45A84" w:rsidRPr="00FD1091" w:rsidRDefault="00A45A84" w:rsidP="00A45A84">
      <w:pPr>
        <w:pStyle w:val="af6"/>
        <w:spacing w:line="360" w:lineRule="auto"/>
        <w:ind w:firstLineChars="253" w:firstLine="658"/>
      </w:pPr>
      <w:proofErr w:type="gramStart"/>
      <w:r w:rsidRPr="00FD1091">
        <w:t>- Методическими рекомендациями по вопросам, связанным с выдвижением и регистрацией кандидатов, списков кандидатов на выборах в органы местного самоуправления на территории Воронежской области, утвержденными решением Избирательной комиссии Воронежской области от 3 июня 2020 года № 130/850-6, Примерным перечнем документов, представляемых в избирательные комиссии при проведении выборов депутатов представительного органа муниципального образования, утвержденным решением Избирательной комиссии Воронежской области от 11 июня 2020</w:t>
      </w:r>
      <w:proofErr w:type="gramEnd"/>
      <w:r w:rsidRPr="00FD1091">
        <w:t xml:space="preserve"> года № 133/876-6;</w:t>
      </w:r>
    </w:p>
    <w:p w:rsidR="00A45A84" w:rsidRPr="00FD1091" w:rsidRDefault="00A45A84" w:rsidP="00A45A84">
      <w:pPr>
        <w:pStyle w:val="af6"/>
        <w:spacing w:line="360" w:lineRule="auto"/>
        <w:ind w:firstLineChars="253" w:firstLine="658"/>
      </w:pPr>
      <w:r w:rsidRPr="00FD1091">
        <w:t>- доводить до сведения граждан, кандидатов, избирательных объединений информацию об установленных законом сроках представления документов в избирательную комиссию и сроках их проверки;</w:t>
      </w:r>
    </w:p>
    <w:p w:rsidR="00A45A84" w:rsidRPr="00FD1091" w:rsidRDefault="00A45A84" w:rsidP="00A45A84">
      <w:pPr>
        <w:pStyle w:val="af6"/>
        <w:spacing w:line="360" w:lineRule="auto"/>
        <w:ind w:firstLineChars="253" w:firstLine="658"/>
      </w:pPr>
      <w:r w:rsidRPr="00FD1091">
        <w:t>- фиксировать время прибытия в комиссию кандидата, уполномоченного представителя избирательного объединения для представления документов;</w:t>
      </w:r>
    </w:p>
    <w:p w:rsidR="00A45A84" w:rsidRPr="00FD1091" w:rsidRDefault="00A45A84" w:rsidP="00A45A84">
      <w:pPr>
        <w:pStyle w:val="af6"/>
        <w:spacing w:line="360" w:lineRule="auto"/>
        <w:ind w:firstLineChars="253" w:firstLine="658"/>
      </w:pPr>
      <w:r w:rsidRPr="00FD1091">
        <w:t>- прием документов осуществлять в порядке очередности, определенной по времени прибытия указанных лиц в комиссию с оформлением письменного подтверждения о приеме документов.</w:t>
      </w:r>
    </w:p>
    <w:p w:rsidR="00A45A84" w:rsidRPr="00FD1091" w:rsidRDefault="00A45A84" w:rsidP="00A45A84">
      <w:pPr>
        <w:pStyle w:val="af6"/>
        <w:tabs>
          <w:tab w:val="left" w:pos="312"/>
        </w:tabs>
        <w:spacing w:line="360" w:lineRule="auto"/>
      </w:pPr>
      <w:r w:rsidRPr="00FD1091">
        <w:t xml:space="preserve">3. Организовать работу по приему документов, необходимых для уведомления о выдвижении кандидатов, </w:t>
      </w:r>
      <w:proofErr w:type="gramStart"/>
      <w:r w:rsidRPr="00FD1091">
        <w:t>заверения списков</w:t>
      </w:r>
      <w:proofErr w:type="gramEnd"/>
      <w:r w:rsidRPr="00FD1091">
        <w:t xml:space="preserve"> кандидатов, регистрации кандидатов на выборах органов местного самоуправления </w:t>
      </w:r>
      <w:proofErr w:type="spellStart"/>
      <w:r w:rsidRPr="00FD1091">
        <w:t>Поворинского</w:t>
      </w:r>
      <w:proofErr w:type="spellEnd"/>
      <w:r w:rsidRPr="00FD1091">
        <w:t xml:space="preserve"> муниципального района Воронежской области, назначенных на 14 сентября 2025 года, согласно следующему графику:</w:t>
      </w:r>
    </w:p>
    <w:p w:rsidR="00A45A84" w:rsidRPr="00FD1091" w:rsidRDefault="00A45A84" w:rsidP="00A45A84">
      <w:pPr>
        <w:spacing w:line="360" w:lineRule="auto"/>
        <w:ind w:firstLine="709"/>
        <w:jc w:val="both"/>
        <w:rPr>
          <w:sz w:val="28"/>
          <w:szCs w:val="28"/>
        </w:rPr>
      </w:pPr>
      <w:r w:rsidRPr="00FD1091">
        <w:rPr>
          <w:sz w:val="28"/>
          <w:szCs w:val="28"/>
        </w:rPr>
        <w:t>- в период приема документов, необходимых для уведомления о выдвижении кандидатов, для заверения списков кандидатов: понедельник </w:t>
      </w:r>
      <w:proofErr w:type="gramStart"/>
      <w:r w:rsidRPr="00FD1091">
        <w:rPr>
          <w:sz w:val="28"/>
          <w:szCs w:val="28"/>
        </w:rPr>
        <w:t>–</w:t>
      </w:r>
      <w:r w:rsidRPr="00FD1091">
        <w:rPr>
          <w:sz w:val="28"/>
          <w:szCs w:val="28"/>
        </w:rPr>
        <w:lastRenderedPageBreak/>
        <w:t>п</w:t>
      </w:r>
      <w:proofErr w:type="gramEnd"/>
      <w:r w:rsidRPr="00FD1091">
        <w:rPr>
          <w:sz w:val="28"/>
          <w:szCs w:val="28"/>
        </w:rPr>
        <w:t>ятница – с 9</w:t>
      </w:r>
      <w:r w:rsidRPr="00FD1091">
        <w:rPr>
          <w:sz w:val="28"/>
          <w:szCs w:val="28"/>
          <w:vertAlign w:val="superscript"/>
        </w:rPr>
        <w:t>00</w:t>
      </w:r>
      <w:r w:rsidRPr="00FD1091">
        <w:rPr>
          <w:sz w:val="28"/>
          <w:szCs w:val="28"/>
        </w:rPr>
        <w:t xml:space="preserve"> до 1</w:t>
      </w:r>
      <w:r>
        <w:rPr>
          <w:sz w:val="28"/>
          <w:szCs w:val="28"/>
        </w:rPr>
        <w:t>8</w:t>
      </w:r>
      <w:r w:rsidRPr="00FD1091">
        <w:rPr>
          <w:sz w:val="28"/>
          <w:szCs w:val="28"/>
          <w:vertAlign w:val="superscript"/>
        </w:rPr>
        <w:t>00</w:t>
      </w:r>
      <w:r w:rsidRPr="00FD1091">
        <w:rPr>
          <w:sz w:val="28"/>
          <w:szCs w:val="28"/>
        </w:rPr>
        <w:t>; 25 июля 2025 года – с 9</w:t>
      </w:r>
      <w:r w:rsidRPr="00FD1091">
        <w:rPr>
          <w:sz w:val="28"/>
          <w:szCs w:val="28"/>
          <w:vertAlign w:val="superscript"/>
        </w:rPr>
        <w:t>00</w:t>
      </w:r>
      <w:r w:rsidRPr="00FD1091">
        <w:rPr>
          <w:sz w:val="28"/>
          <w:szCs w:val="28"/>
        </w:rPr>
        <w:t xml:space="preserve"> до 18</w:t>
      </w:r>
      <w:r w:rsidRPr="00FD1091">
        <w:rPr>
          <w:sz w:val="28"/>
          <w:szCs w:val="28"/>
          <w:vertAlign w:val="superscript"/>
        </w:rPr>
        <w:t>00</w:t>
      </w:r>
      <w:r w:rsidRPr="00FD1091">
        <w:rPr>
          <w:sz w:val="28"/>
          <w:szCs w:val="28"/>
        </w:rPr>
        <w:t>, перерыв – с 13</w:t>
      </w:r>
      <w:r w:rsidRPr="00FD1091">
        <w:rPr>
          <w:sz w:val="28"/>
          <w:szCs w:val="28"/>
          <w:vertAlign w:val="superscript"/>
        </w:rPr>
        <w:t>00</w:t>
      </w:r>
      <w:r w:rsidRPr="00FD1091">
        <w:rPr>
          <w:sz w:val="28"/>
          <w:szCs w:val="28"/>
        </w:rPr>
        <w:t xml:space="preserve"> до 13</w:t>
      </w:r>
      <w:r w:rsidRPr="00FD1091">
        <w:rPr>
          <w:sz w:val="28"/>
          <w:szCs w:val="28"/>
          <w:vertAlign w:val="superscript"/>
        </w:rPr>
        <w:t>45</w:t>
      </w:r>
      <w:r w:rsidRPr="00FD1091">
        <w:rPr>
          <w:sz w:val="28"/>
          <w:szCs w:val="28"/>
        </w:rPr>
        <w:t>;</w:t>
      </w:r>
    </w:p>
    <w:p w:rsidR="00A45A84" w:rsidRPr="00FD1091" w:rsidRDefault="00A45A84" w:rsidP="00A45A84">
      <w:pPr>
        <w:pStyle w:val="af6"/>
        <w:tabs>
          <w:tab w:val="left" w:pos="312"/>
        </w:tabs>
        <w:spacing w:line="360" w:lineRule="auto"/>
        <w:rPr>
          <w:vertAlign w:val="superscript"/>
        </w:rPr>
      </w:pPr>
      <w:r w:rsidRPr="00FD1091">
        <w:t>в период приема документов для регистрации кандидатов: понедельник – пятница – с 9</w:t>
      </w:r>
      <w:r w:rsidRPr="00FD1091">
        <w:rPr>
          <w:vertAlign w:val="superscript"/>
        </w:rPr>
        <w:t>00</w:t>
      </w:r>
      <w:r>
        <w:t xml:space="preserve"> до 18</w:t>
      </w:r>
      <w:r w:rsidRPr="00FD1091">
        <w:rPr>
          <w:vertAlign w:val="superscript"/>
        </w:rPr>
        <w:t>00</w:t>
      </w:r>
      <w:r w:rsidRPr="00FD1091">
        <w:t>; 30 июля 2025 года – с 9</w:t>
      </w:r>
      <w:r w:rsidRPr="00FD1091">
        <w:rPr>
          <w:vertAlign w:val="superscript"/>
        </w:rPr>
        <w:t>00</w:t>
      </w:r>
      <w:r w:rsidRPr="00FD1091">
        <w:t xml:space="preserve"> до 18</w:t>
      </w:r>
      <w:r w:rsidRPr="00FD1091">
        <w:rPr>
          <w:vertAlign w:val="superscript"/>
        </w:rPr>
        <w:t>00</w:t>
      </w:r>
      <w:r w:rsidRPr="00FD1091">
        <w:t>, перерыв – с 13</w:t>
      </w:r>
      <w:r w:rsidRPr="00FD1091">
        <w:rPr>
          <w:vertAlign w:val="superscript"/>
        </w:rPr>
        <w:t>00</w:t>
      </w:r>
      <w:r w:rsidRPr="00FD1091">
        <w:t xml:space="preserve"> </w:t>
      </w:r>
      <w:proofErr w:type="gramStart"/>
      <w:r w:rsidRPr="00FD1091">
        <w:t>до</w:t>
      </w:r>
      <w:proofErr w:type="gramEnd"/>
      <w:r w:rsidRPr="00FD1091">
        <w:t xml:space="preserve"> 13</w:t>
      </w:r>
      <w:r w:rsidRPr="00FD1091">
        <w:rPr>
          <w:vertAlign w:val="superscript"/>
        </w:rPr>
        <w:t>45.</w:t>
      </w:r>
    </w:p>
    <w:p w:rsidR="00A45A84" w:rsidRPr="00FD1091" w:rsidRDefault="00A45A84" w:rsidP="00A45A84">
      <w:pPr>
        <w:pStyle w:val="af6"/>
        <w:tabs>
          <w:tab w:val="left" w:pos="312"/>
        </w:tabs>
        <w:spacing w:line="360" w:lineRule="auto"/>
      </w:pPr>
      <w:r w:rsidRPr="00FD1091">
        <w:t xml:space="preserve">4. Обнародовать настоящее решение на территории сельских поселений </w:t>
      </w:r>
      <w:proofErr w:type="spellStart"/>
      <w:r w:rsidRPr="00FD1091">
        <w:t>Поворинского</w:t>
      </w:r>
      <w:proofErr w:type="spellEnd"/>
      <w:r w:rsidRPr="00FD1091">
        <w:t xml:space="preserve"> муниципального района Воронежской области, на информационном стенде Территориальной избирательной комиссии </w:t>
      </w:r>
      <w:proofErr w:type="spellStart"/>
      <w:r w:rsidRPr="00FD1091">
        <w:t>Поворинского</w:t>
      </w:r>
      <w:proofErr w:type="spellEnd"/>
      <w:r w:rsidRPr="00FD1091">
        <w:t xml:space="preserve"> района (Воронежская область, </w:t>
      </w:r>
      <w:proofErr w:type="spellStart"/>
      <w:r w:rsidRPr="00FD1091">
        <w:t>Поворинский</w:t>
      </w:r>
      <w:proofErr w:type="spellEnd"/>
      <w:r w:rsidRPr="00FD1091">
        <w:t xml:space="preserve"> район, </w:t>
      </w:r>
      <w:proofErr w:type="spellStart"/>
      <w:r w:rsidRPr="00FD1091">
        <w:t>г</w:t>
      </w:r>
      <w:proofErr w:type="gramStart"/>
      <w:r w:rsidRPr="00FD1091">
        <w:t>.П</w:t>
      </w:r>
      <w:proofErr w:type="gramEnd"/>
      <w:r w:rsidRPr="00FD1091">
        <w:t>оворино</w:t>
      </w:r>
      <w:proofErr w:type="spellEnd"/>
      <w:r w:rsidRPr="00FD1091">
        <w:t xml:space="preserve">, пл. Комсомольская, д.3), направить в Избирательную комиссию Воронежской области для размещения на официальном сайте Избирательной комиссии Воронежской области </w:t>
      </w:r>
      <w:r w:rsidRPr="00FD1091">
        <w:rPr>
          <w:lang w:val="en-US"/>
        </w:rPr>
        <w:t>www</w:t>
      </w:r>
      <w:r w:rsidRPr="00FD1091">
        <w:t>.</w:t>
      </w:r>
      <w:proofErr w:type="spellStart"/>
      <w:r w:rsidRPr="00FD1091">
        <w:rPr>
          <w:lang w:val="en-US"/>
        </w:rPr>
        <w:t>vor</w:t>
      </w:r>
      <w:proofErr w:type="spellEnd"/>
      <w:r w:rsidRPr="00FD1091">
        <w:t>о</w:t>
      </w:r>
      <w:proofErr w:type="spellStart"/>
      <w:r w:rsidRPr="00FD1091">
        <w:rPr>
          <w:lang w:val="en-US"/>
        </w:rPr>
        <w:t>nezh</w:t>
      </w:r>
      <w:proofErr w:type="spellEnd"/>
      <w:r w:rsidRPr="00FD1091">
        <w:t>.</w:t>
      </w:r>
      <w:proofErr w:type="spellStart"/>
      <w:r w:rsidRPr="00FD1091">
        <w:rPr>
          <w:lang w:val="en-US"/>
        </w:rPr>
        <w:t>izbirkom</w:t>
      </w:r>
      <w:proofErr w:type="spellEnd"/>
      <w:r w:rsidRPr="00FD1091">
        <w:t>.</w:t>
      </w:r>
      <w:proofErr w:type="spellStart"/>
      <w:r w:rsidRPr="00FD1091">
        <w:rPr>
          <w:lang w:val="en-US"/>
        </w:rPr>
        <w:t>ru</w:t>
      </w:r>
      <w:proofErr w:type="spellEnd"/>
      <w:r w:rsidRPr="00FD1091">
        <w:t xml:space="preserve">.       </w:t>
      </w:r>
    </w:p>
    <w:p w:rsidR="00A45A84" w:rsidRDefault="00A45A84" w:rsidP="00A45A84">
      <w:pPr>
        <w:pStyle w:val="1"/>
        <w:ind w:firstLine="720"/>
      </w:pPr>
    </w:p>
    <w:tbl>
      <w:tblPr>
        <w:tblW w:w="9570" w:type="dxa"/>
        <w:tblLayout w:type="fixed"/>
        <w:tblLook w:val="04A0" w:firstRow="1" w:lastRow="0" w:firstColumn="1" w:lastColumn="0" w:noHBand="0" w:noVBand="1"/>
      </w:tblPr>
      <w:tblGrid>
        <w:gridCol w:w="4909"/>
        <w:gridCol w:w="4661"/>
      </w:tblGrid>
      <w:tr w:rsidR="00A45A84" w:rsidTr="0047414C">
        <w:tc>
          <w:tcPr>
            <w:tcW w:w="4908" w:type="dxa"/>
          </w:tcPr>
          <w:p w:rsidR="00A45A84" w:rsidRDefault="00A45A84" w:rsidP="0047414C">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A45A84" w:rsidRDefault="00A45A84" w:rsidP="0047414C">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A45A84" w:rsidTr="0047414C">
        <w:tc>
          <w:tcPr>
            <w:tcW w:w="4908" w:type="dxa"/>
          </w:tcPr>
          <w:p w:rsidR="00A45A84" w:rsidRDefault="00A45A84" w:rsidP="0047414C">
            <w:pPr>
              <w:widowControl w:val="0"/>
              <w:tabs>
                <w:tab w:val="center" w:pos="4677"/>
                <w:tab w:val="right" w:pos="9355"/>
              </w:tabs>
              <w:suppressAutoHyphens/>
              <w:spacing w:line="276" w:lineRule="auto"/>
              <w:rPr>
                <w:color w:val="000000"/>
                <w:sz w:val="28"/>
                <w:lang w:eastAsia="en-US"/>
              </w:rPr>
            </w:pPr>
          </w:p>
        </w:tc>
        <w:tc>
          <w:tcPr>
            <w:tcW w:w="4661" w:type="dxa"/>
          </w:tcPr>
          <w:p w:rsidR="00A45A84" w:rsidRDefault="00A45A84" w:rsidP="0047414C">
            <w:pPr>
              <w:widowControl w:val="0"/>
              <w:tabs>
                <w:tab w:val="center" w:pos="4677"/>
                <w:tab w:val="right" w:pos="9355"/>
              </w:tabs>
              <w:suppressAutoHyphens/>
              <w:spacing w:line="276" w:lineRule="auto"/>
              <w:ind w:firstLine="720"/>
              <w:jc w:val="right"/>
              <w:rPr>
                <w:sz w:val="28"/>
                <w:lang w:eastAsia="en-US"/>
              </w:rPr>
            </w:pPr>
            <w:r>
              <w:rPr>
                <w:sz w:val="28"/>
                <w:lang w:eastAsia="en-US"/>
              </w:rPr>
              <w:t xml:space="preserve">                 </w:t>
            </w:r>
          </w:p>
        </w:tc>
      </w:tr>
      <w:tr w:rsidR="00A45A84" w:rsidTr="0047414C">
        <w:trPr>
          <w:trHeight w:val="511"/>
        </w:trPr>
        <w:tc>
          <w:tcPr>
            <w:tcW w:w="4908" w:type="dxa"/>
          </w:tcPr>
          <w:p w:rsidR="00A45A84" w:rsidRDefault="00A45A84" w:rsidP="0047414C">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A45A84" w:rsidRDefault="00A45A84" w:rsidP="0047414C">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w:t>
            </w:r>
            <w:proofErr w:type="spellStart"/>
            <w:r>
              <w:rPr>
                <w:color w:val="000000"/>
                <w:sz w:val="28"/>
                <w:lang w:eastAsia="en-US"/>
              </w:rPr>
              <w:t>Ю.В.Долгов</w:t>
            </w:r>
            <w:proofErr w:type="spellEnd"/>
          </w:p>
        </w:tc>
      </w:tr>
    </w:tbl>
    <w:p w:rsidR="00A45A84" w:rsidRDefault="00A45A84" w:rsidP="00A45A84"/>
    <w:p w:rsidR="00777161" w:rsidRDefault="00777161"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A45A84" w:rsidRDefault="00A45A84" w:rsidP="00D91AC4">
      <w:pPr>
        <w:tabs>
          <w:tab w:val="left" w:pos="1172"/>
        </w:tabs>
        <w:jc w:val="center"/>
      </w:pPr>
    </w:p>
    <w:p w:rsidR="003D36B4" w:rsidRDefault="003D36B4" w:rsidP="003D36B4">
      <w:pPr>
        <w:suppressAutoHyphens/>
        <w:jc w:val="center"/>
        <w:rPr>
          <w:b/>
          <w:color w:val="000000"/>
          <w:sz w:val="28"/>
          <w:szCs w:val="28"/>
        </w:rPr>
      </w:pPr>
      <w:r>
        <w:rPr>
          <w:b/>
          <w:color w:val="000000"/>
          <w:sz w:val="28"/>
          <w:szCs w:val="28"/>
        </w:rPr>
        <w:t>ВОРОНЕЖСКАЯ ОБЛАСТЬ</w:t>
      </w:r>
    </w:p>
    <w:p w:rsidR="003D36B4" w:rsidRDefault="003D36B4" w:rsidP="003D36B4">
      <w:pPr>
        <w:suppressAutoHyphens/>
        <w:jc w:val="center"/>
        <w:rPr>
          <w:b/>
          <w:color w:val="000000"/>
          <w:sz w:val="28"/>
          <w:szCs w:val="28"/>
        </w:rPr>
      </w:pPr>
      <w:r>
        <w:rPr>
          <w:b/>
          <w:color w:val="000000"/>
          <w:sz w:val="28"/>
          <w:szCs w:val="28"/>
        </w:rPr>
        <w:t>ТЕРРИТОРИАЛЬНАЯ ИЗБИРАТЕЛЬНАЯ КОМИССИЯ</w:t>
      </w:r>
    </w:p>
    <w:p w:rsidR="003D36B4" w:rsidRDefault="003D36B4" w:rsidP="003D36B4">
      <w:pPr>
        <w:suppressAutoHyphens/>
        <w:jc w:val="center"/>
        <w:rPr>
          <w:b/>
          <w:color w:val="000000"/>
          <w:sz w:val="28"/>
          <w:szCs w:val="28"/>
        </w:rPr>
      </w:pPr>
      <w:r>
        <w:rPr>
          <w:b/>
          <w:color w:val="000000"/>
          <w:sz w:val="28"/>
          <w:szCs w:val="28"/>
        </w:rPr>
        <w:t>ПОВОРИНСКОГО РАЙОНА</w:t>
      </w:r>
    </w:p>
    <w:p w:rsidR="003D36B4" w:rsidRDefault="003D36B4" w:rsidP="003D36B4">
      <w:pPr>
        <w:keepNext/>
        <w:suppressAutoHyphens/>
        <w:spacing w:before="240" w:after="60"/>
        <w:jc w:val="center"/>
        <w:outlineLvl w:val="2"/>
        <w:rPr>
          <w:rFonts w:cs="Arial"/>
          <w:b/>
          <w:bCs/>
          <w:sz w:val="28"/>
          <w:szCs w:val="28"/>
        </w:rPr>
      </w:pPr>
      <w:r>
        <w:rPr>
          <w:rFonts w:cs="Arial"/>
          <w:b/>
          <w:bCs/>
          <w:sz w:val="28"/>
          <w:szCs w:val="28"/>
        </w:rPr>
        <w:t>РЕШЕНИЕ</w:t>
      </w:r>
    </w:p>
    <w:p w:rsidR="003D36B4" w:rsidRDefault="003D36B4" w:rsidP="003D36B4">
      <w:pPr>
        <w:widowControl w:val="0"/>
        <w:suppressAutoHyphens/>
        <w:jc w:val="center"/>
        <w:rPr>
          <w:sz w:val="28"/>
          <w:szCs w:val="28"/>
        </w:rPr>
      </w:pPr>
    </w:p>
    <w:p w:rsidR="003D36B4" w:rsidRDefault="003D36B4" w:rsidP="003D36B4">
      <w:pPr>
        <w:widowControl w:val="0"/>
        <w:suppressAutoHyphens/>
        <w:ind w:right="-1"/>
        <w:rPr>
          <w:bCs/>
          <w:sz w:val="28"/>
          <w:szCs w:val="28"/>
        </w:rPr>
      </w:pPr>
      <w:r>
        <w:rPr>
          <w:sz w:val="28"/>
          <w:szCs w:val="28"/>
        </w:rPr>
        <w:t xml:space="preserve">20 июня 2025 года                                                                         </w:t>
      </w:r>
      <w:r>
        <w:rPr>
          <w:bCs/>
          <w:sz w:val="28"/>
          <w:szCs w:val="28"/>
        </w:rPr>
        <w:t>№ 134/633-20/25</w:t>
      </w:r>
    </w:p>
    <w:p w:rsidR="003D36B4" w:rsidRDefault="003D36B4" w:rsidP="003D36B4">
      <w:pPr>
        <w:suppressAutoHyphens/>
        <w:jc w:val="center"/>
        <w:rPr>
          <w:color w:val="000000"/>
          <w:sz w:val="28"/>
          <w:szCs w:val="28"/>
        </w:rPr>
      </w:pPr>
      <w:r>
        <w:rPr>
          <w:color w:val="000000"/>
          <w:sz w:val="28"/>
          <w:szCs w:val="28"/>
        </w:rPr>
        <w:t>г. Поворино</w:t>
      </w:r>
    </w:p>
    <w:p w:rsidR="003D36B4" w:rsidRDefault="003D36B4" w:rsidP="003D36B4">
      <w:pPr>
        <w:jc w:val="center"/>
        <w:rPr>
          <w:b/>
          <w:sz w:val="28"/>
          <w:szCs w:val="28"/>
        </w:rPr>
      </w:pPr>
      <w:r>
        <w:rPr>
          <w:b/>
          <w:sz w:val="28"/>
          <w:szCs w:val="28"/>
        </w:rPr>
        <w:t xml:space="preserve">О количестве подписей, необходимых для регистрации кандидата на выборах органов местного самоуправления </w:t>
      </w:r>
      <w:proofErr w:type="spellStart"/>
      <w:r>
        <w:rPr>
          <w:b/>
          <w:sz w:val="28"/>
          <w:szCs w:val="28"/>
        </w:rPr>
        <w:t>Поворинского</w:t>
      </w:r>
      <w:proofErr w:type="spellEnd"/>
      <w:r>
        <w:rPr>
          <w:b/>
          <w:sz w:val="28"/>
          <w:szCs w:val="28"/>
        </w:rPr>
        <w:t xml:space="preserve"> муниципального района Воронежской области, назначенных</w:t>
      </w:r>
    </w:p>
    <w:p w:rsidR="003D36B4" w:rsidRDefault="003D36B4" w:rsidP="003D36B4">
      <w:pPr>
        <w:jc w:val="center"/>
        <w:rPr>
          <w:b/>
          <w:sz w:val="28"/>
          <w:szCs w:val="28"/>
        </w:rPr>
      </w:pPr>
      <w:r>
        <w:rPr>
          <w:b/>
          <w:sz w:val="28"/>
          <w:szCs w:val="28"/>
        </w:rPr>
        <w:t xml:space="preserve"> на 14 сентября 2025 года</w:t>
      </w:r>
    </w:p>
    <w:p w:rsidR="003D36B4" w:rsidRDefault="003D36B4" w:rsidP="003D36B4">
      <w:pPr>
        <w:jc w:val="center"/>
        <w:rPr>
          <w:b/>
          <w:sz w:val="28"/>
          <w:szCs w:val="28"/>
        </w:rPr>
      </w:pPr>
    </w:p>
    <w:p w:rsidR="003D36B4" w:rsidRDefault="003D36B4" w:rsidP="003D36B4">
      <w:pPr>
        <w:pStyle w:val="af6"/>
        <w:spacing w:line="360" w:lineRule="auto"/>
        <w:ind w:firstLine="709"/>
        <w:rPr>
          <w:b/>
          <w:sz w:val="28"/>
          <w:szCs w:val="28"/>
        </w:rPr>
      </w:pPr>
      <w:proofErr w:type="gramStart"/>
      <w:r>
        <w:t xml:space="preserve">В соответствии со статьями 34, 111 Закона Воронежской области от 27 июня 2007 года № 87-ОЗ «Избирательный кодекс Воронежской области» и в целях создания равных условий для кандидатов, избирательных объединений, выдвинувших списки кандидатов в депутаты представительных органов местного самоуправления сельских поселений </w:t>
      </w:r>
      <w:proofErr w:type="spellStart"/>
      <w:r>
        <w:t>Поворинского</w:t>
      </w:r>
      <w:proofErr w:type="spellEnd"/>
      <w:r>
        <w:t xml:space="preserve"> муниципального района Воронежской области Территориальная избирательная комиссия </w:t>
      </w:r>
      <w:proofErr w:type="spellStart"/>
      <w:r>
        <w:t>Поворинского</w:t>
      </w:r>
      <w:proofErr w:type="spellEnd"/>
      <w:r>
        <w:t xml:space="preserve"> района </w:t>
      </w:r>
      <w:r>
        <w:rPr>
          <w:b/>
          <w:spacing w:val="60"/>
        </w:rPr>
        <w:t>решил</w:t>
      </w:r>
      <w:r>
        <w:rPr>
          <w:b/>
        </w:rPr>
        <w:t>а:</w:t>
      </w:r>
      <w:proofErr w:type="gramEnd"/>
    </w:p>
    <w:p w:rsidR="003D36B4" w:rsidRDefault="003D36B4" w:rsidP="003D36B4">
      <w:pPr>
        <w:pStyle w:val="af6"/>
        <w:tabs>
          <w:tab w:val="left" w:pos="312"/>
        </w:tabs>
        <w:spacing w:line="360" w:lineRule="auto"/>
      </w:pPr>
      <w:r>
        <w:t xml:space="preserve">1. Определить, что на выборах органов местного самоуправления </w:t>
      </w:r>
      <w:proofErr w:type="spellStart"/>
      <w:r>
        <w:t>Поворинского</w:t>
      </w:r>
      <w:proofErr w:type="spellEnd"/>
      <w:r>
        <w:t xml:space="preserve"> муниципального района Воронежской области, назначенных на 14 сентября 2025 года, регистрацию кандидатов осуществлять без сбора подписей.</w:t>
      </w:r>
    </w:p>
    <w:p w:rsidR="003D36B4" w:rsidRDefault="003D36B4" w:rsidP="003D36B4">
      <w:pPr>
        <w:pStyle w:val="af6"/>
        <w:tabs>
          <w:tab w:val="left" w:pos="312"/>
        </w:tabs>
        <w:spacing w:line="360" w:lineRule="auto"/>
      </w:pPr>
      <w:r>
        <w:t>2. Направить настоящее решение для опубликования в газете «</w:t>
      </w:r>
      <w:proofErr w:type="spellStart"/>
      <w:r>
        <w:t>Прихоперье</w:t>
      </w:r>
      <w:proofErr w:type="spellEnd"/>
      <w:r>
        <w:t xml:space="preserve">», в Избирательную комиссию Воронежской области для размещения на официальном сайте Избирательной комиссии Воронежской области в сети Интернет </w:t>
      </w:r>
      <w:r>
        <w:rPr>
          <w:lang w:val="en-US"/>
        </w:rPr>
        <w:t>www</w:t>
      </w:r>
      <w:r>
        <w:t>.</w:t>
      </w:r>
      <w:proofErr w:type="spellStart"/>
      <w:r>
        <w:rPr>
          <w:lang w:val="en-US"/>
        </w:rPr>
        <w:t>vor</w:t>
      </w:r>
      <w:proofErr w:type="spellEnd"/>
      <w:proofErr w:type="gramStart"/>
      <w:r>
        <w:t>о</w:t>
      </w:r>
      <w:proofErr w:type="spellStart"/>
      <w:proofErr w:type="gramEnd"/>
      <w:r>
        <w:rPr>
          <w:lang w:val="en-US"/>
        </w:rPr>
        <w:t>nezh</w:t>
      </w:r>
      <w:proofErr w:type="spellEnd"/>
      <w:r>
        <w:t>.</w:t>
      </w:r>
      <w:proofErr w:type="spellStart"/>
      <w:r>
        <w:rPr>
          <w:lang w:val="en-US"/>
        </w:rPr>
        <w:t>izbirkom</w:t>
      </w:r>
      <w:proofErr w:type="spellEnd"/>
      <w:r>
        <w:t>.</w:t>
      </w:r>
      <w:proofErr w:type="spellStart"/>
      <w:r>
        <w:rPr>
          <w:lang w:val="en-US"/>
        </w:rPr>
        <w:t>ru</w:t>
      </w:r>
      <w:proofErr w:type="spellEnd"/>
      <w:r>
        <w:t>.</w:t>
      </w:r>
    </w:p>
    <w:p w:rsidR="003D36B4" w:rsidRDefault="003D36B4" w:rsidP="003D36B4">
      <w:pPr>
        <w:pStyle w:val="1"/>
        <w:ind w:firstLine="720"/>
      </w:pPr>
    </w:p>
    <w:tbl>
      <w:tblPr>
        <w:tblW w:w="9570" w:type="dxa"/>
        <w:tblLayout w:type="fixed"/>
        <w:tblLook w:val="04A0" w:firstRow="1" w:lastRow="0" w:firstColumn="1" w:lastColumn="0" w:noHBand="0" w:noVBand="1"/>
      </w:tblPr>
      <w:tblGrid>
        <w:gridCol w:w="4909"/>
        <w:gridCol w:w="4661"/>
      </w:tblGrid>
      <w:tr w:rsidR="003D36B4" w:rsidTr="003D36B4">
        <w:tc>
          <w:tcPr>
            <w:tcW w:w="4908" w:type="dxa"/>
            <w:hideMark/>
          </w:tcPr>
          <w:p w:rsidR="003D36B4" w:rsidRDefault="003D36B4">
            <w:pPr>
              <w:widowControl w:val="0"/>
              <w:tabs>
                <w:tab w:val="center" w:pos="4677"/>
                <w:tab w:val="right" w:pos="9355"/>
              </w:tabs>
              <w:suppressAutoHyphens/>
              <w:spacing w:line="276" w:lineRule="auto"/>
              <w:rPr>
                <w:color w:val="000000"/>
                <w:sz w:val="28"/>
                <w:szCs w:val="24"/>
                <w:lang w:eastAsia="en-US"/>
              </w:rPr>
            </w:pPr>
            <w:r>
              <w:rPr>
                <w:color w:val="000000"/>
                <w:sz w:val="28"/>
                <w:lang w:eastAsia="en-US"/>
              </w:rPr>
              <w:t>Председатель комиссии</w:t>
            </w:r>
          </w:p>
        </w:tc>
        <w:tc>
          <w:tcPr>
            <w:tcW w:w="4661" w:type="dxa"/>
            <w:hideMark/>
          </w:tcPr>
          <w:p w:rsidR="003D36B4" w:rsidRDefault="003D36B4">
            <w:pPr>
              <w:widowControl w:val="0"/>
              <w:tabs>
                <w:tab w:val="center" w:pos="4677"/>
                <w:tab w:val="right" w:pos="9355"/>
              </w:tabs>
              <w:suppressAutoHyphens/>
              <w:spacing w:line="276" w:lineRule="auto"/>
              <w:ind w:firstLine="720"/>
              <w:jc w:val="right"/>
              <w:rPr>
                <w:color w:val="000000"/>
                <w:sz w:val="28"/>
                <w:szCs w:val="24"/>
                <w:lang w:eastAsia="en-US"/>
              </w:rPr>
            </w:pPr>
            <w:r>
              <w:rPr>
                <w:color w:val="000000"/>
                <w:sz w:val="28"/>
                <w:lang w:eastAsia="en-US"/>
              </w:rPr>
              <w:t xml:space="preserve">                      О.А</w:t>
            </w:r>
            <w:r>
              <w:rPr>
                <w:sz w:val="28"/>
                <w:lang w:eastAsia="en-US"/>
              </w:rPr>
              <w:t>. Морозова</w:t>
            </w:r>
          </w:p>
        </w:tc>
      </w:tr>
      <w:tr w:rsidR="003D36B4" w:rsidTr="003D36B4">
        <w:tc>
          <w:tcPr>
            <w:tcW w:w="4908" w:type="dxa"/>
          </w:tcPr>
          <w:p w:rsidR="003D36B4" w:rsidRDefault="003D36B4">
            <w:pPr>
              <w:widowControl w:val="0"/>
              <w:tabs>
                <w:tab w:val="center" w:pos="4677"/>
                <w:tab w:val="right" w:pos="9355"/>
              </w:tabs>
              <w:suppressAutoHyphens/>
              <w:spacing w:line="276" w:lineRule="auto"/>
              <w:rPr>
                <w:color w:val="000000"/>
                <w:sz w:val="28"/>
                <w:szCs w:val="24"/>
                <w:lang w:eastAsia="en-US"/>
              </w:rPr>
            </w:pPr>
          </w:p>
        </w:tc>
        <w:tc>
          <w:tcPr>
            <w:tcW w:w="4661" w:type="dxa"/>
          </w:tcPr>
          <w:p w:rsidR="003D36B4" w:rsidRDefault="003D36B4">
            <w:pPr>
              <w:widowControl w:val="0"/>
              <w:tabs>
                <w:tab w:val="center" w:pos="4677"/>
                <w:tab w:val="right" w:pos="9355"/>
              </w:tabs>
              <w:suppressAutoHyphens/>
              <w:spacing w:line="276" w:lineRule="auto"/>
              <w:ind w:firstLine="720"/>
              <w:jc w:val="right"/>
              <w:rPr>
                <w:sz w:val="28"/>
                <w:szCs w:val="24"/>
                <w:lang w:eastAsia="en-US"/>
              </w:rPr>
            </w:pPr>
          </w:p>
        </w:tc>
      </w:tr>
      <w:tr w:rsidR="003D36B4" w:rsidTr="003D36B4">
        <w:trPr>
          <w:trHeight w:val="511"/>
        </w:trPr>
        <w:tc>
          <w:tcPr>
            <w:tcW w:w="4908" w:type="dxa"/>
            <w:hideMark/>
          </w:tcPr>
          <w:p w:rsidR="003D36B4" w:rsidRDefault="003D36B4">
            <w:pPr>
              <w:widowControl w:val="0"/>
              <w:tabs>
                <w:tab w:val="center" w:pos="4677"/>
                <w:tab w:val="right" w:pos="9355"/>
              </w:tabs>
              <w:suppressAutoHyphens/>
              <w:spacing w:line="276" w:lineRule="auto"/>
              <w:rPr>
                <w:color w:val="000000"/>
                <w:sz w:val="28"/>
                <w:szCs w:val="24"/>
                <w:lang w:eastAsia="en-US"/>
              </w:rPr>
            </w:pPr>
            <w:r>
              <w:rPr>
                <w:color w:val="000000"/>
                <w:sz w:val="28"/>
                <w:lang w:eastAsia="en-US"/>
              </w:rPr>
              <w:t>Секретарь комиссии</w:t>
            </w:r>
          </w:p>
        </w:tc>
        <w:tc>
          <w:tcPr>
            <w:tcW w:w="4661" w:type="dxa"/>
            <w:hideMark/>
          </w:tcPr>
          <w:p w:rsidR="003D36B4" w:rsidRDefault="003D36B4">
            <w:pPr>
              <w:widowControl w:val="0"/>
              <w:tabs>
                <w:tab w:val="center" w:pos="4677"/>
                <w:tab w:val="right" w:pos="9355"/>
              </w:tabs>
              <w:suppressAutoHyphens/>
              <w:spacing w:line="276" w:lineRule="auto"/>
              <w:ind w:firstLine="720"/>
              <w:jc w:val="center"/>
              <w:rPr>
                <w:color w:val="000000"/>
                <w:sz w:val="28"/>
                <w:szCs w:val="24"/>
                <w:lang w:eastAsia="en-US"/>
              </w:rPr>
            </w:pPr>
            <w:r>
              <w:rPr>
                <w:color w:val="000000"/>
                <w:sz w:val="28"/>
                <w:lang w:eastAsia="en-US"/>
              </w:rPr>
              <w:t xml:space="preserve">                                </w:t>
            </w:r>
            <w:proofErr w:type="spellStart"/>
            <w:r>
              <w:rPr>
                <w:color w:val="000000"/>
                <w:sz w:val="28"/>
                <w:lang w:eastAsia="en-US"/>
              </w:rPr>
              <w:t>Ю.В.Долгов</w:t>
            </w:r>
            <w:proofErr w:type="spellEnd"/>
          </w:p>
        </w:tc>
      </w:tr>
    </w:tbl>
    <w:p w:rsidR="003D36B4" w:rsidRDefault="003D36B4" w:rsidP="003D36B4"/>
    <w:p w:rsidR="003D36B4" w:rsidRDefault="003D36B4" w:rsidP="003D36B4"/>
    <w:p w:rsidR="003D36B4" w:rsidRDefault="003D36B4" w:rsidP="003D36B4"/>
    <w:p w:rsidR="003D36B4" w:rsidRDefault="003D36B4" w:rsidP="003D36B4"/>
    <w:p w:rsidR="003D36B4" w:rsidRDefault="003D36B4" w:rsidP="003D36B4"/>
    <w:p w:rsidR="003D36B4" w:rsidRDefault="003D36B4" w:rsidP="00D91AC4">
      <w:pPr>
        <w:tabs>
          <w:tab w:val="left" w:pos="1172"/>
        </w:tabs>
        <w:jc w:val="center"/>
      </w:pPr>
    </w:p>
    <w:p w:rsidR="0047414C" w:rsidRDefault="0047414C" w:rsidP="0047414C">
      <w:pPr>
        <w:suppressAutoHyphens/>
        <w:jc w:val="center"/>
        <w:rPr>
          <w:b/>
          <w:color w:val="000000"/>
          <w:sz w:val="28"/>
          <w:szCs w:val="28"/>
        </w:rPr>
      </w:pPr>
      <w:r>
        <w:rPr>
          <w:b/>
          <w:color w:val="000000"/>
          <w:sz w:val="28"/>
          <w:szCs w:val="28"/>
        </w:rPr>
        <w:lastRenderedPageBreak/>
        <w:t>ВОРОНЕЖСКАЯ ОБЛАСТЬ</w:t>
      </w:r>
    </w:p>
    <w:p w:rsidR="0047414C" w:rsidRDefault="0047414C" w:rsidP="0047414C">
      <w:pPr>
        <w:suppressAutoHyphens/>
        <w:jc w:val="center"/>
        <w:rPr>
          <w:b/>
          <w:color w:val="000000"/>
          <w:sz w:val="28"/>
          <w:szCs w:val="28"/>
        </w:rPr>
      </w:pPr>
      <w:r>
        <w:rPr>
          <w:b/>
          <w:color w:val="000000"/>
          <w:sz w:val="28"/>
          <w:szCs w:val="28"/>
        </w:rPr>
        <w:t>ТЕРРИТОРИАЛЬНАЯ ИЗБИРАТЕЛЬНАЯ КОМИССИЯ</w:t>
      </w:r>
    </w:p>
    <w:p w:rsidR="0047414C" w:rsidRDefault="0047414C" w:rsidP="0047414C">
      <w:pPr>
        <w:suppressAutoHyphens/>
        <w:jc w:val="center"/>
        <w:rPr>
          <w:b/>
          <w:color w:val="000000"/>
          <w:sz w:val="28"/>
          <w:szCs w:val="28"/>
        </w:rPr>
      </w:pPr>
      <w:r>
        <w:rPr>
          <w:b/>
          <w:color w:val="000000"/>
          <w:sz w:val="28"/>
          <w:szCs w:val="28"/>
        </w:rPr>
        <w:t>ПОВОРИНСКОГО РАЙОНА</w:t>
      </w:r>
    </w:p>
    <w:p w:rsidR="0047414C" w:rsidRDefault="0047414C" w:rsidP="0047414C">
      <w:pPr>
        <w:keepNext/>
        <w:suppressAutoHyphens/>
        <w:spacing w:before="240" w:after="60"/>
        <w:jc w:val="center"/>
        <w:outlineLvl w:val="2"/>
        <w:rPr>
          <w:rFonts w:cs="Arial"/>
          <w:b/>
          <w:bCs/>
          <w:sz w:val="28"/>
          <w:szCs w:val="28"/>
        </w:rPr>
      </w:pPr>
      <w:r>
        <w:rPr>
          <w:rFonts w:cs="Arial"/>
          <w:b/>
          <w:bCs/>
          <w:sz w:val="28"/>
          <w:szCs w:val="28"/>
        </w:rPr>
        <w:t>РЕШЕНИЕ</w:t>
      </w:r>
    </w:p>
    <w:p w:rsidR="0047414C" w:rsidRDefault="0047414C" w:rsidP="0047414C">
      <w:pPr>
        <w:widowControl w:val="0"/>
        <w:suppressAutoHyphens/>
        <w:jc w:val="center"/>
        <w:rPr>
          <w:sz w:val="28"/>
          <w:szCs w:val="28"/>
        </w:rPr>
      </w:pPr>
    </w:p>
    <w:p w:rsidR="0047414C" w:rsidRDefault="0047414C" w:rsidP="0047414C">
      <w:pPr>
        <w:widowControl w:val="0"/>
        <w:suppressAutoHyphens/>
        <w:ind w:right="-1"/>
        <w:rPr>
          <w:bCs/>
          <w:sz w:val="28"/>
          <w:szCs w:val="28"/>
        </w:rPr>
      </w:pPr>
      <w:r>
        <w:rPr>
          <w:sz w:val="28"/>
          <w:szCs w:val="28"/>
        </w:rPr>
        <w:t xml:space="preserve">20 июня 2025 года                                                                         </w:t>
      </w:r>
      <w:r>
        <w:rPr>
          <w:bCs/>
          <w:sz w:val="28"/>
          <w:szCs w:val="28"/>
        </w:rPr>
        <w:t>№ 134/642-20/25</w:t>
      </w:r>
    </w:p>
    <w:p w:rsidR="0047414C" w:rsidRDefault="0047414C" w:rsidP="0047414C">
      <w:pPr>
        <w:suppressAutoHyphens/>
        <w:jc w:val="center"/>
        <w:rPr>
          <w:color w:val="000000"/>
          <w:sz w:val="28"/>
          <w:szCs w:val="28"/>
        </w:rPr>
      </w:pPr>
      <w:r>
        <w:rPr>
          <w:color w:val="000000"/>
          <w:sz w:val="28"/>
          <w:szCs w:val="28"/>
        </w:rPr>
        <w:t>г. Поворино</w:t>
      </w:r>
    </w:p>
    <w:p w:rsidR="0047414C" w:rsidRDefault="0047414C" w:rsidP="0047414C">
      <w:pPr>
        <w:jc w:val="center"/>
        <w:rPr>
          <w:b/>
          <w:sz w:val="28"/>
          <w:szCs w:val="28"/>
        </w:rPr>
      </w:pPr>
      <w:r>
        <w:rPr>
          <w:b/>
          <w:sz w:val="28"/>
          <w:szCs w:val="28"/>
        </w:rPr>
        <w:t xml:space="preserve">О размерах и формировании избирательного фонда на выборах депутатов Совета народных депутатов </w:t>
      </w:r>
      <w:proofErr w:type="spellStart"/>
      <w:r>
        <w:rPr>
          <w:b/>
          <w:sz w:val="28"/>
          <w:szCs w:val="28"/>
        </w:rPr>
        <w:t>Байчуровского</w:t>
      </w:r>
      <w:proofErr w:type="spellEnd"/>
      <w:r>
        <w:rPr>
          <w:b/>
          <w:sz w:val="28"/>
          <w:szCs w:val="28"/>
        </w:rPr>
        <w:t xml:space="preserve"> сельского поселения </w:t>
      </w:r>
      <w:proofErr w:type="spellStart"/>
      <w:r>
        <w:rPr>
          <w:b/>
          <w:sz w:val="28"/>
          <w:szCs w:val="28"/>
        </w:rPr>
        <w:t>Поворинского</w:t>
      </w:r>
      <w:proofErr w:type="spellEnd"/>
      <w:r>
        <w:rPr>
          <w:b/>
          <w:sz w:val="28"/>
          <w:szCs w:val="28"/>
        </w:rPr>
        <w:t xml:space="preserve"> муниципального района Воронежской области восьмого созыва </w:t>
      </w:r>
    </w:p>
    <w:p w:rsidR="0047414C" w:rsidRDefault="0047414C" w:rsidP="0047414C">
      <w:pPr>
        <w:pStyle w:val="af6"/>
        <w:spacing w:line="276" w:lineRule="auto"/>
        <w:ind w:firstLine="709"/>
        <w:rPr>
          <w:b/>
          <w:sz w:val="28"/>
          <w:szCs w:val="28"/>
        </w:rPr>
      </w:pPr>
      <w:r>
        <w:t xml:space="preserve">В соответствии со статьями 34, 71, 112 Закона Воронежской области от 27 июня 2007 года № 87-ОЗ «Избирательный кодекс Воронежской области» и в целях создания равных условий для кандидатов в депутаты Совета народных депутатов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Воронежской области восьмого созыва Территориальная избирательная комиссия </w:t>
      </w:r>
      <w:proofErr w:type="spellStart"/>
      <w:r>
        <w:t>Поворинского</w:t>
      </w:r>
      <w:proofErr w:type="spellEnd"/>
      <w:r>
        <w:t xml:space="preserve"> района </w:t>
      </w:r>
      <w:r>
        <w:rPr>
          <w:b/>
          <w:spacing w:val="60"/>
        </w:rPr>
        <w:t>решил</w:t>
      </w:r>
      <w:r>
        <w:rPr>
          <w:b/>
        </w:rPr>
        <w:t>а:</w:t>
      </w:r>
    </w:p>
    <w:p w:rsidR="0047414C" w:rsidRDefault="0047414C" w:rsidP="0047414C">
      <w:pPr>
        <w:pStyle w:val="af6"/>
        <w:tabs>
          <w:tab w:val="left" w:pos="312"/>
        </w:tabs>
        <w:spacing w:line="276" w:lineRule="auto"/>
      </w:pPr>
      <w:r>
        <w:t xml:space="preserve">1. Предельная сумма всех расходов из средств избирательного фонда кандидата в депутаты Совета народных депутатов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Воронежской области восьмого созыва не может превышать 62150 (шестьдесят две тысячи сто пятьдесят) рублей 00 копеек.</w:t>
      </w:r>
    </w:p>
    <w:p w:rsidR="0047414C" w:rsidRDefault="0047414C" w:rsidP="0047414C">
      <w:pPr>
        <w:pStyle w:val="af6"/>
        <w:tabs>
          <w:tab w:val="left" w:pos="312"/>
        </w:tabs>
        <w:spacing w:line="276" w:lineRule="auto"/>
      </w:pPr>
      <w:r>
        <w:t xml:space="preserve">2. Определить предельные размеры денежных средств, за счет которых может формироваться избирательный фонд кандидата в депутаты Совета народных депутатов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Воронежской области восьмого созыва, согласно приложению к настоящему решению.</w:t>
      </w:r>
    </w:p>
    <w:p w:rsidR="0047414C" w:rsidRDefault="0047414C" w:rsidP="0047414C">
      <w:pPr>
        <w:pStyle w:val="af6"/>
        <w:tabs>
          <w:tab w:val="left" w:pos="312"/>
        </w:tabs>
        <w:spacing w:line="276" w:lineRule="auto"/>
      </w:pPr>
      <w:r>
        <w:t xml:space="preserve">3. 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в сети Интернет и обнародовать на территории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Воронежской области.</w:t>
      </w:r>
    </w:p>
    <w:p w:rsidR="0047414C" w:rsidRDefault="0047414C" w:rsidP="0047414C">
      <w:pPr>
        <w:pStyle w:val="1"/>
        <w:ind w:firstLine="720"/>
      </w:pPr>
    </w:p>
    <w:tbl>
      <w:tblPr>
        <w:tblW w:w="9570" w:type="dxa"/>
        <w:tblLayout w:type="fixed"/>
        <w:tblLook w:val="04A0" w:firstRow="1" w:lastRow="0" w:firstColumn="1" w:lastColumn="0" w:noHBand="0" w:noVBand="1"/>
      </w:tblPr>
      <w:tblGrid>
        <w:gridCol w:w="4909"/>
        <w:gridCol w:w="4661"/>
      </w:tblGrid>
      <w:tr w:rsidR="0047414C" w:rsidTr="0047414C">
        <w:tc>
          <w:tcPr>
            <w:tcW w:w="4908" w:type="dxa"/>
            <w:hideMark/>
          </w:tcPr>
          <w:p w:rsidR="0047414C" w:rsidRDefault="0047414C">
            <w:pPr>
              <w:widowControl w:val="0"/>
              <w:tabs>
                <w:tab w:val="center" w:pos="4677"/>
                <w:tab w:val="right" w:pos="9355"/>
              </w:tabs>
              <w:suppressAutoHyphens/>
              <w:spacing w:line="276" w:lineRule="auto"/>
              <w:rPr>
                <w:color w:val="000000"/>
                <w:sz w:val="28"/>
                <w:szCs w:val="24"/>
                <w:lang w:eastAsia="en-US"/>
              </w:rPr>
            </w:pPr>
            <w:r>
              <w:rPr>
                <w:color w:val="000000"/>
                <w:sz w:val="28"/>
                <w:lang w:eastAsia="en-US"/>
              </w:rPr>
              <w:t>Председатель комиссии</w:t>
            </w:r>
          </w:p>
        </w:tc>
        <w:tc>
          <w:tcPr>
            <w:tcW w:w="4661" w:type="dxa"/>
            <w:hideMark/>
          </w:tcPr>
          <w:p w:rsidR="0047414C" w:rsidRDefault="0047414C">
            <w:pPr>
              <w:widowControl w:val="0"/>
              <w:tabs>
                <w:tab w:val="center" w:pos="4677"/>
                <w:tab w:val="right" w:pos="9355"/>
              </w:tabs>
              <w:suppressAutoHyphens/>
              <w:spacing w:line="276" w:lineRule="auto"/>
              <w:ind w:firstLine="720"/>
              <w:jc w:val="right"/>
              <w:rPr>
                <w:color w:val="000000"/>
                <w:sz w:val="28"/>
                <w:szCs w:val="24"/>
                <w:lang w:eastAsia="en-US"/>
              </w:rPr>
            </w:pPr>
            <w:r>
              <w:rPr>
                <w:color w:val="000000"/>
                <w:sz w:val="28"/>
                <w:lang w:eastAsia="en-US"/>
              </w:rPr>
              <w:t xml:space="preserve">                      О.А</w:t>
            </w:r>
            <w:r>
              <w:rPr>
                <w:sz w:val="28"/>
                <w:lang w:eastAsia="en-US"/>
              </w:rPr>
              <w:t>. Морозова</w:t>
            </w:r>
          </w:p>
        </w:tc>
      </w:tr>
      <w:tr w:rsidR="0047414C" w:rsidTr="0047414C">
        <w:tc>
          <w:tcPr>
            <w:tcW w:w="4908" w:type="dxa"/>
          </w:tcPr>
          <w:p w:rsidR="0047414C" w:rsidRDefault="0047414C">
            <w:pPr>
              <w:widowControl w:val="0"/>
              <w:tabs>
                <w:tab w:val="center" w:pos="4677"/>
                <w:tab w:val="right" w:pos="9355"/>
              </w:tabs>
              <w:suppressAutoHyphens/>
              <w:spacing w:line="276" w:lineRule="auto"/>
              <w:rPr>
                <w:color w:val="000000"/>
                <w:sz w:val="28"/>
                <w:szCs w:val="24"/>
                <w:lang w:eastAsia="en-US"/>
              </w:rPr>
            </w:pPr>
          </w:p>
        </w:tc>
        <w:tc>
          <w:tcPr>
            <w:tcW w:w="4661" w:type="dxa"/>
          </w:tcPr>
          <w:p w:rsidR="0047414C" w:rsidRDefault="0047414C">
            <w:pPr>
              <w:widowControl w:val="0"/>
              <w:tabs>
                <w:tab w:val="center" w:pos="4677"/>
                <w:tab w:val="right" w:pos="9355"/>
              </w:tabs>
              <w:suppressAutoHyphens/>
              <w:spacing w:line="276" w:lineRule="auto"/>
              <w:ind w:firstLine="720"/>
              <w:jc w:val="right"/>
              <w:rPr>
                <w:sz w:val="28"/>
                <w:szCs w:val="24"/>
                <w:lang w:eastAsia="en-US"/>
              </w:rPr>
            </w:pPr>
          </w:p>
        </w:tc>
      </w:tr>
      <w:tr w:rsidR="0047414C" w:rsidTr="0047414C">
        <w:trPr>
          <w:trHeight w:val="511"/>
        </w:trPr>
        <w:tc>
          <w:tcPr>
            <w:tcW w:w="4908" w:type="dxa"/>
            <w:hideMark/>
          </w:tcPr>
          <w:p w:rsidR="0047414C" w:rsidRDefault="0047414C">
            <w:pPr>
              <w:widowControl w:val="0"/>
              <w:tabs>
                <w:tab w:val="center" w:pos="4677"/>
                <w:tab w:val="right" w:pos="9355"/>
              </w:tabs>
              <w:suppressAutoHyphens/>
              <w:spacing w:line="276" w:lineRule="auto"/>
              <w:rPr>
                <w:color w:val="000000"/>
                <w:sz w:val="28"/>
                <w:szCs w:val="24"/>
                <w:lang w:eastAsia="en-US"/>
              </w:rPr>
            </w:pPr>
            <w:r>
              <w:rPr>
                <w:color w:val="000000"/>
                <w:sz w:val="28"/>
                <w:lang w:eastAsia="en-US"/>
              </w:rPr>
              <w:t>Секретарь комиссии</w:t>
            </w:r>
          </w:p>
        </w:tc>
        <w:tc>
          <w:tcPr>
            <w:tcW w:w="4661" w:type="dxa"/>
            <w:hideMark/>
          </w:tcPr>
          <w:p w:rsidR="0047414C" w:rsidRDefault="0047414C" w:rsidP="0047414C">
            <w:pPr>
              <w:widowControl w:val="0"/>
              <w:tabs>
                <w:tab w:val="center" w:pos="4677"/>
                <w:tab w:val="right" w:pos="9355"/>
              </w:tabs>
              <w:suppressAutoHyphens/>
              <w:spacing w:line="276" w:lineRule="auto"/>
              <w:ind w:firstLine="720"/>
              <w:jc w:val="center"/>
              <w:rPr>
                <w:color w:val="000000"/>
                <w:sz w:val="28"/>
                <w:szCs w:val="24"/>
                <w:lang w:eastAsia="en-US"/>
              </w:rPr>
            </w:pPr>
            <w:r>
              <w:rPr>
                <w:color w:val="000000"/>
                <w:sz w:val="28"/>
                <w:lang w:eastAsia="en-US"/>
              </w:rPr>
              <w:t xml:space="preserve">                       Ю.В. Долгов</w:t>
            </w:r>
          </w:p>
        </w:tc>
      </w:tr>
    </w:tbl>
    <w:p w:rsidR="0047414C" w:rsidRDefault="0047414C" w:rsidP="0047414C"/>
    <w:p w:rsidR="0047414C" w:rsidRDefault="0047414C" w:rsidP="0047414C"/>
    <w:p w:rsidR="0047414C" w:rsidRDefault="0047414C" w:rsidP="0047414C"/>
    <w:p w:rsidR="0047414C" w:rsidRDefault="0047414C" w:rsidP="0047414C">
      <w:pPr>
        <w:ind w:leftChars="800" w:left="2080"/>
        <w:jc w:val="center"/>
        <w:rPr>
          <w:sz w:val="28"/>
          <w:szCs w:val="28"/>
        </w:rPr>
      </w:pPr>
    </w:p>
    <w:p w:rsidR="0047414C" w:rsidRDefault="0047414C" w:rsidP="0047414C">
      <w:pPr>
        <w:ind w:leftChars="800" w:left="2080"/>
        <w:jc w:val="center"/>
        <w:rPr>
          <w:sz w:val="28"/>
          <w:szCs w:val="28"/>
        </w:rPr>
      </w:pPr>
    </w:p>
    <w:p w:rsidR="0047414C" w:rsidRDefault="0047414C" w:rsidP="0047414C">
      <w:pPr>
        <w:ind w:leftChars="800" w:left="2080"/>
        <w:jc w:val="right"/>
        <w:rPr>
          <w:sz w:val="28"/>
          <w:szCs w:val="28"/>
        </w:rPr>
      </w:pPr>
      <w:r>
        <w:rPr>
          <w:sz w:val="28"/>
          <w:szCs w:val="28"/>
        </w:rPr>
        <w:lastRenderedPageBreak/>
        <w:t>Приложение</w:t>
      </w:r>
    </w:p>
    <w:p w:rsidR="0047414C" w:rsidRDefault="0047414C" w:rsidP="0047414C">
      <w:pPr>
        <w:ind w:leftChars="800" w:left="2080"/>
        <w:jc w:val="right"/>
        <w:rPr>
          <w:sz w:val="28"/>
          <w:szCs w:val="28"/>
        </w:rPr>
      </w:pPr>
      <w:r>
        <w:rPr>
          <w:sz w:val="28"/>
          <w:szCs w:val="28"/>
        </w:rPr>
        <w:t xml:space="preserve">к решению </w:t>
      </w:r>
      <w:proofErr w:type="gramStart"/>
      <w:r>
        <w:rPr>
          <w:sz w:val="28"/>
          <w:szCs w:val="28"/>
        </w:rPr>
        <w:t>Территориальной</w:t>
      </w:r>
      <w:proofErr w:type="gramEnd"/>
    </w:p>
    <w:p w:rsidR="0047414C" w:rsidRDefault="0047414C" w:rsidP="0047414C">
      <w:pPr>
        <w:ind w:leftChars="800" w:left="2080"/>
        <w:jc w:val="right"/>
        <w:rPr>
          <w:sz w:val="28"/>
          <w:szCs w:val="28"/>
        </w:rPr>
      </w:pPr>
      <w:r>
        <w:rPr>
          <w:sz w:val="28"/>
          <w:szCs w:val="28"/>
        </w:rPr>
        <w:t>избирательной комиссии</w:t>
      </w:r>
    </w:p>
    <w:p w:rsidR="0047414C" w:rsidRDefault="0047414C" w:rsidP="0047414C">
      <w:pPr>
        <w:ind w:leftChars="800" w:left="2080"/>
        <w:jc w:val="right"/>
        <w:rPr>
          <w:sz w:val="28"/>
          <w:szCs w:val="28"/>
        </w:rPr>
      </w:pPr>
      <w:proofErr w:type="spellStart"/>
      <w:r>
        <w:rPr>
          <w:sz w:val="28"/>
          <w:szCs w:val="28"/>
        </w:rPr>
        <w:t>Поворинского</w:t>
      </w:r>
      <w:proofErr w:type="spellEnd"/>
      <w:r>
        <w:rPr>
          <w:sz w:val="28"/>
          <w:szCs w:val="28"/>
        </w:rPr>
        <w:t xml:space="preserve"> района</w:t>
      </w:r>
    </w:p>
    <w:p w:rsidR="0047414C" w:rsidRDefault="0047414C" w:rsidP="0047414C">
      <w:pPr>
        <w:ind w:leftChars="800" w:left="2080"/>
        <w:jc w:val="right"/>
        <w:rPr>
          <w:sz w:val="28"/>
          <w:szCs w:val="28"/>
        </w:rPr>
      </w:pPr>
      <w:r>
        <w:rPr>
          <w:sz w:val="28"/>
          <w:szCs w:val="28"/>
        </w:rPr>
        <w:t>от 20.06.2025 № 134/642-20/25</w:t>
      </w:r>
    </w:p>
    <w:p w:rsidR="0047414C" w:rsidRDefault="0047414C" w:rsidP="0047414C">
      <w:pPr>
        <w:ind w:leftChars="300" w:left="780" w:rightChars="150" w:right="390"/>
        <w:jc w:val="right"/>
        <w:rPr>
          <w:sz w:val="28"/>
          <w:szCs w:val="28"/>
        </w:rPr>
      </w:pPr>
    </w:p>
    <w:p w:rsidR="0047414C" w:rsidRDefault="0047414C" w:rsidP="0047414C">
      <w:pPr>
        <w:ind w:leftChars="300" w:left="780" w:rightChars="150" w:right="390"/>
        <w:jc w:val="center"/>
        <w:rPr>
          <w:sz w:val="28"/>
          <w:szCs w:val="28"/>
        </w:rPr>
      </w:pPr>
      <w:r>
        <w:rPr>
          <w:sz w:val="28"/>
          <w:szCs w:val="28"/>
        </w:rPr>
        <w:t xml:space="preserve">Предельные размеры денежных средств, за счет которых может формироваться избирательный фонд кандидата в депутаты Совета народных депутатов </w:t>
      </w:r>
      <w:proofErr w:type="spellStart"/>
      <w:r>
        <w:rPr>
          <w:sz w:val="28"/>
          <w:szCs w:val="28"/>
        </w:rPr>
        <w:t>Байчуровского</w:t>
      </w:r>
      <w:proofErr w:type="spellEnd"/>
      <w:r>
        <w:rPr>
          <w:sz w:val="28"/>
          <w:szCs w:val="28"/>
        </w:rPr>
        <w:t xml:space="preserve"> сельского поселения </w:t>
      </w:r>
      <w:proofErr w:type="spellStart"/>
      <w:r>
        <w:rPr>
          <w:sz w:val="28"/>
          <w:szCs w:val="28"/>
        </w:rPr>
        <w:t>Поворинского</w:t>
      </w:r>
      <w:proofErr w:type="spellEnd"/>
      <w:r>
        <w:rPr>
          <w:sz w:val="28"/>
          <w:szCs w:val="28"/>
        </w:rPr>
        <w:t xml:space="preserve"> муниципального района Воронежской области восьмого созыва </w:t>
      </w:r>
    </w:p>
    <w:tbl>
      <w:tblPr>
        <w:tblStyle w:val="af1"/>
        <w:tblW w:w="0" w:type="auto"/>
        <w:tblLayout w:type="fixed"/>
        <w:tblLook w:val="04A0" w:firstRow="1" w:lastRow="0" w:firstColumn="1" w:lastColumn="0" w:noHBand="0" w:noVBand="1"/>
      </w:tblPr>
      <w:tblGrid>
        <w:gridCol w:w="2093"/>
        <w:gridCol w:w="1642"/>
        <w:gridCol w:w="1957"/>
        <w:gridCol w:w="1939"/>
        <w:gridCol w:w="1939"/>
      </w:tblGrid>
      <w:tr w:rsidR="0047414C" w:rsidTr="0047414C">
        <w:trPr>
          <w:cantSplit/>
          <w:trHeight w:val="3975"/>
        </w:trPr>
        <w:tc>
          <w:tcPr>
            <w:tcW w:w="2093" w:type="dxa"/>
            <w:tcBorders>
              <w:top w:val="single" w:sz="4" w:space="0" w:color="auto"/>
              <w:left w:val="single" w:sz="4" w:space="0" w:color="auto"/>
              <w:bottom w:val="single" w:sz="4" w:space="0" w:color="auto"/>
              <w:right w:val="single" w:sz="4" w:space="0" w:color="auto"/>
            </w:tcBorders>
            <w:hideMark/>
          </w:tcPr>
          <w:p w:rsidR="0047414C" w:rsidRDefault="0047414C" w:rsidP="0047414C">
            <w:pPr>
              <w:spacing w:before="100" w:after="100"/>
              <w:ind w:rightChars="150" w:right="390"/>
              <w:jc w:val="center"/>
              <w:rPr>
                <w:sz w:val="24"/>
                <w:szCs w:val="24"/>
              </w:rPr>
            </w:pPr>
            <w:r>
              <w:t xml:space="preserve">Предельная сумма всех расходов из средств </w:t>
            </w:r>
            <w:proofErr w:type="gramStart"/>
            <w:r>
              <w:t>избиратель-</w:t>
            </w:r>
            <w:proofErr w:type="spellStart"/>
            <w:r>
              <w:t>ного</w:t>
            </w:r>
            <w:proofErr w:type="spellEnd"/>
            <w:proofErr w:type="gramEnd"/>
            <w:r>
              <w:t xml:space="preserve"> фонда кандидата (руб.)</w:t>
            </w:r>
          </w:p>
        </w:tc>
        <w:tc>
          <w:tcPr>
            <w:tcW w:w="1642" w:type="dxa"/>
            <w:tcBorders>
              <w:top w:val="single" w:sz="4" w:space="0" w:color="auto"/>
              <w:left w:val="single" w:sz="4" w:space="0" w:color="auto"/>
              <w:bottom w:val="single" w:sz="4" w:space="0" w:color="auto"/>
              <w:right w:val="single" w:sz="4" w:space="0" w:color="auto"/>
            </w:tcBorders>
            <w:hideMark/>
          </w:tcPr>
          <w:p w:rsidR="0047414C" w:rsidRDefault="0047414C" w:rsidP="0047414C">
            <w:pPr>
              <w:ind w:rightChars="150" w:right="390"/>
              <w:jc w:val="center"/>
              <w:rPr>
                <w:sz w:val="24"/>
                <w:szCs w:val="24"/>
              </w:rPr>
            </w:pPr>
            <w:proofErr w:type="spellStart"/>
            <w:proofErr w:type="gramStart"/>
            <w:r>
              <w:t>Собстве-нные</w:t>
            </w:r>
            <w:proofErr w:type="spellEnd"/>
            <w:proofErr w:type="gramEnd"/>
            <w:r>
              <w:t xml:space="preserve"> денежные средства кандидата (руб.) </w:t>
            </w:r>
          </w:p>
          <w:p w:rsidR="0047414C" w:rsidRDefault="0047414C" w:rsidP="0047414C">
            <w:pPr>
              <w:spacing w:before="100" w:after="100"/>
              <w:ind w:rightChars="150" w:right="390"/>
              <w:jc w:val="center"/>
              <w:rPr>
                <w:sz w:val="24"/>
                <w:szCs w:val="24"/>
              </w:rPr>
            </w:pPr>
            <w:r>
              <w:t>50%</w:t>
            </w:r>
          </w:p>
        </w:tc>
        <w:tc>
          <w:tcPr>
            <w:tcW w:w="1957" w:type="dxa"/>
            <w:tcBorders>
              <w:top w:val="single" w:sz="4" w:space="0" w:color="auto"/>
              <w:left w:val="single" w:sz="4" w:space="0" w:color="auto"/>
              <w:bottom w:val="single" w:sz="4" w:space="0" w:color="auto"/>
              <w:right w:val="single" w:sz="4" w:space="0" w:color="auto"/>
            </w:tcBorders>
            <w:hideMark/>
          </w:tcPr>
          <w:p w:rsidR="0047414C" w:rsidRDefault="0047414C" w:rsidP="0047414C">
            <w:pPr>
              <w:ind w:rightChars="150" w:right="390"/>
              <w:jc w:val="center"/>
              <w:rPr>
                <w:sz w:val="24"/>
                <w:szCs w:val="24"/>
              </w:rPr>
            </w:pPr>
            <w:r>
              <w:t xml:space="preserve">Денежные средства, выделенные кандидату </w:t>
            </w:r>
            <w:proofErr w:type="gramStart"/>
            <w:r>
              <w:t>избиратель-</w:t>
            </w:r>
            <w:proofErr w:type="spellStart"/>
            <w:r>
              <w:t>ным</w:t>
            </w:r>
            <w:proofErr w:type="spellEnd"/>
            <w:proofErr w:type="gramEnd"/>
            <w:r>
              <w:t xml:space="preserve"> </w:t>
            </w:r>
            <w:proofErr w:type="spellStart"/>
            <w:r>
              <w:t>объедине-нием</w:t>
            </w:r>
            <w:proofErr w:type="spellEnd"/>
            <w:r>
              <w:t>, выдвинув-</w:t>
            </w:r>
            <w:proofErr w:type="spellStart"/>
            <w:r>
              <w:t>шим</w:t>
            </w:r>
            <w:proofErr w:type="spellEnd"/>
            <w:r>
              <w:t xml:space="preserve"> кандидата (руб.)</w:t>
            </w:r>
          </w:p>
          <w:p w:rsidR="0047414C" w:rsidRDefault="0047414C" w:rsidP="0047414C">
            <w:pPr>
              <w:spacing w:before="100" w:after="100"/>
              <w:ind w:rightChars="150" w:right="390"/>
              <w:jc w:val="center"/>
              <w:rPr>
                <w:sz w:val="24"/>
                <w:szCs w:val="24"/>
              </w:rPr>
            </w:pPr>
            <w:r>
              <w:t>100%</w:t>
            </w:r>
          </w:p>
        </w:tc>
        <w:tc>
          <w:tcPr>
            <w:tcW w:w="1939" w:type="dxa"/>
            <w:tcBorders>
              <w:top w:val="single" w:sz="4" w:space="0" w:color="auto"/>
              <w:left w:val="single" w:sz="4" w:space="0" w:color="auto"/>
              <w:bottom w:val="single" w:sz="4" w:space="0" w:color="auto"/>
              <w:right w:val="single" w:sz="4" w:space="0" w:color="auto"/>
            </w:tcBorders>
            <w:hideMark/>
          </w:tcPr>
          <w:p w:rsidR="0047414C" w:rsidRDefault="0047414C" w:rsidP="0047414C">
            <w:pPr>
              <w:ind w:rightChars="150" w:right="390"/>
              <w:jc w:val="center"/>
              <w:rPr>
                <w:sz w:val="24"/>
                <w:szCs w:val="24"/>
              </w:rPr>
            </w:pPr>
            <w:proofErr w:type="spellStart"/>
            <w:proofErr w:type="gramStart"/>
            <w:r>
              <w:t>Доброволь-ное</w:t>
            </w:r>
            <w:proofErr w:type="spellEnd"/>
            <w:proofErr w:type="gramEnd"/>
            <w:r>
              <w:t xml:space="preserve"> </w:t>
            </w:r>
            <w:proofErr w:type="spellStart"/>
            <w:r>
              <w:t>пожертвова-ние</w:t>
            </w:r>
            <w:proofErr w:type="spellEnd"/>
            <w:r>
              <w:t xml:space="preserve"> </w:t>
            </w:r>
            <w:proofErr w:type="spellStart"/>
            <w:r>
              <w:t>юридичес</w:t>
            </w:r>
            <w:proofErr w:type="spellEnd"/>
            <w:r>
              <w:t>-кого лица (руб.)</w:t>
            </w:r>
          </w:p>
          <w:p w:rsidR="0047414C" w:rsidRDefault="0047414C" w:rsidP="0047414C">
            <w:pPr>
              <w:spacing w:before="100" w:after="100"/>
              <w:ind w:rightChars="150" w:right="390"/>
              <w:jc w:val="center"/>
              <w:rPr>
                <w:sz w:val="24"/>
                <w:szCs w:val="24"/>
              </w:rPr>
            </w:pPr>
            <w:r>
              <w:t>5%</w:t>
            </w:r>
          </w:p>
        </w:tc>
        <w:tc>
          <w:tcPr>
            <w:tcW w:w="1939" w:type="dxa"/>
            <w:tcBorders>
              <w:top w:val="single" w:sz="4" w:space="0" w:color="auto"/>
              <w:left w:val="single" w:sz="4" w:space="0" w:color="auto"/>
              <w:bottom w:val="single" w:sz="4" w:space="0" w:color="auto"/>
              <w:right w:val="single" w:sz="4" w:space="0" w:color="auto"/>
            </w:tcBorders>
            <w:hideMark/>
          </w:tcPr>
          <w:p w:rsidR="0047414C" w:rsidRDefault="0047414C" w:rsidP="0047414C">
            <w:pPr>
              <w:ind w:rightChars="150" w:right="390"/>
              <w:jc w:val="center"/>
              <w:rPr>
                <w:sz w:val="24"/>
                <w:szCs w:val="24"/>
              </w:rPr>
            </w:pPr>
            <w:proofErr w:type="spellStart"/>
            <w:proofErr w:type="gramStart"/>
            <w:r>
              <w:t>Доброволь-ное</w:t>
            </w:r>
            <w:proofErr w:type="spellEnd"/>
            <w:proofErr w:type="gramEnd"/>
            <w:r>
              <w:t xml:space="preserve"> </w:t>
            </w:r>
            <w:proofErr w:type="spellStart"/>
            <w:r>
              <w:t>пожертво-вание</w:t>
            </w:r>
            <w:proofErr w:type="spellEnd"/>
            <w:r>
              <w:t xml:space="preserve"> гражданина Российской Федерации (руб.)</w:t>
            </w:r>
          </w:p>
          <w:p w:rsidR="0047414C" w:rsidRDefault="0047414C" w:rsidP="0047414C">
            <w:pPr>
              <w:spacing w:before="100" w:after="100"/>
              <w:ind w:rightChars="150" w:right="390"/>
              <w:jc w:val="center"/>
              <w:rPr>
                <w:sz w:val="24"/>
                <w:szCs w:val="24"/>
              </w:rPr>
            </w:pPr>
            <w:r>
              <w:t>1%</w:t>
            </w:r>
          </w:p>
        </w:tc>
      </w:tr>
      <w:tr w:rsidR="0047414C" w:rsidTr="0047414C">
        <w:tc>
          <w:tcPr>
            <w:tcW w:w="2093" w:type="dxa"/>
            <w:tcBorders>
              <w:top w:val="single" w:sz="4" w:space="0" w:color="auto"/>
              <w:left w:val="single" w:sz="4" w:space="0" w:color="auto"/>
              <w:bottom w:val="single" w:sz="4" w:space="0" w:color="auto"/>
              <w:right w:val="single" w:sz="4" w:space="0" w:color="auto"/>
            </w:tcBorders>
            <w:hideMark/>
          </w:tcPr>
          <w:p w:rsidR="0047414C" w:rsidRDefault="0047414C" w:rsidP="0047414C">
            <w:pPr>
              <w:spacing w:before="100" w:after="100"/>
              <w:ind w:rightChars="150" w:right="390"/>
              <w:jc w:val="center"/>
              <w:rPr>
                <w:sz w:val="28"/>
                <w:szCs w:val="28"/>
              </w:rPr>
            </w:pPr>
            <w:r>
              <w:rPr>
                <w:sz w:val="28"/>
                <w:szCs w:val="28"/>
              </w:rPr>
              <w:t>62150,00</w:t>
            </w:r>
          </w:p>
        </w:tc>
        <w:tc>
          <w:tcPr>
            <w:tcW w:w="1642" w:type="dxa"/>
            <w:tcBorders>
              <w:top w:val="single" w:sz="4" w:space="0" w:color="auto"/>
              <w:left w:val="single" w:sz="4" w:space="0" w:color="auto"/>
              <w:bottom w:val="single" w:sz="4" w:space="0" w:color="auto"/>
              <w:right w:val="single" w:sz="4" w:space="0" w:color="auto"/>
            </w:tcBorders>
            <w:hideMark/>
          </w:tcPr>
          <w:p w:rsidR="0047414C" w:rsidRDefault="0047414C" w:rsidP="0047414C">
            <w:pPr>
              <w:spacing w:before="100" w:after="100"/>
              <w:ind w:rightChars="150" w:right="390"/>
              <w:jc w:val="center"/>
              <w:rPr>
                <w:sz w:val="28"/>
                <w:szCs w:val="28"/>
              </w:rPr>
            </w:pPr>
            <w:r>
              <w:rPr>
                <w:sz w:val="28"/>
                <w:szCs w:val="28"/>
              </w:rPr>
              <w:t>31075,00</w:t>
            </w:r>
          </w:p>
        </w:tc>
        <w:tc>
          <w:tcPr>
            <w:tcW w:w="1957" w:type="dxa"/>
            <w:tcBorders>
              <w:top w:val="single" w:sz="4" w:space="0" w:color="auto"/>
              <w:left w:val="single" w:sz="4" w:space="0" w:color="auto"/>
              <w:bottom w:val="single" w:sz="4" w:space="0" w:color="auto"/>
              <w:right w:val="single" w:sz="4" w:space="0" w:color="auto"/>
            </w:tcBorders>
            <w:hideMark/>
          </w:tcPr>
          <w:p w:rsidR="0047414C" w:rsidRDefault="0047414C" w:rsidP="0047414C">
            <w:pPr>
              <w:spacing w:before="100" w:after="100"/>
              <w:ind w:rightChars="150" w:right="390"/>
              <w:jc w:val="center"/>
              <w:rPr>
                <w:sz w:val="28"/>
                <w:szCs w:val="28"/>
              </w:rPr>
            </w:pPr>
            <w:r>
              <w:rPr>
                <w:sz w:val="28"/>
                <w:szCs w:val="28"/>
              </w:rPr>
              <w:t>62150,00</w:t>
            </w:r>
          </w:p>
        </w:tc>
        <w:tc>
          <w:tcPr>
            <w:tcW w:w="1939" w:type="dxa"/>
            <w:tcBorders>
              <w:top w:val="single" w:sz="4" w:space="0" w:color="auto"/>
              <w:left w:val="single" w:sz="4" w:space="0" w:color="auto"/>
              <w:bottom w:val="single" w:sz="4" w:space="0" w:color="auto"/>
              <w:right w:val="single" w:sz="4" w:space="0" w:color="auto"/>
            </w:tcBorders>
            <w:hideMark/>
          </w:tcPr>
          <w:p w:rsidR="0047414C" w:rsidRDefault="0047414C" w:rsidP="0047414C">
            <w:pPr>
              <w:spacing w:before="100" w:after="100"/>
              <w:ind w:rightChars="150" w:right="390"/>
              <w:jc w:val="center"/>
              <w:rPr>
                <w:sz w:val="28"/>
                <w:szCs w:val="28"/>
              </w:rPr>
            </w:pPr>
            <w:r>
              <w:rPr>
                <w:sz w:val="28"/>
                <w:szCs w:val="28"/>
              </w:rPr>
              <w:t>3107,50</w:t>
            </w:r>
          </w:p>
        </w:tc>
        <w:tc>
          <w:tcPr>
            <w:tcW w:w="1939" w:type="dxa"/>
            <w:tcBorders>
              <w:top w:val="single" w:sz="4" w:space="0" w:color="auto"/>
              <w:left w:val="single" w:sz="4" w:space="0" w:color="auto"/>
              <w:bottom w:val="single" w:sz="4" w:space="0" w:color="auto"/>
              <w:right w:val="single" w:sz="4" w:space="0" w:color="auto"/>
            </w:tcBorders>
            <w:hideMark/>
          </w:tcPr>
          <w:p w:rsidR="0047414C" w:rsidRDefault="0047414C" w:rsidP="0047414C">
            <w:pPr>
              <w:spacing w:before="100" w:after="100"/>
              <w:ind w:rightChars="150" w:right="390"/>
              <w:jc w:val="center"/>
              <w:rPr>
                <w:sz w:val="28"/>
                <w:szCs w:val="28"/>
              </w:rPr>
            </w:pPr>
            <w:r>
              <w:rPr>
                <w:sz w:val="28"/>
                <w:szCs w:val="28"/>
              </w:rPr>
              <w:t>621,50</w:t>
            </w:r>
          </w:p>
        </w:tc>
      </w:tr>
    </w:tbl>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Pr="004E4F8A" w:rsidRDefault="0047414C" w:rsidP="0047414C">
      <w:pPr>
        <w:jc w:val="center"/>
        <w:outlineLvl w:val="0"/>
        <w:rPr>
          <w:b/>
          <w:bCs/>
          <w:sz w:val="28"/>
          <w:szCs w:val="28"/>
        </w:rPr>
      </w:pPr>
      <w:r w:rsidRPr="004E4F8A">
        <w:rPr>
          <w:b/>
          <w:bCs/>
          <w:sz w:val="28"/>
          <w:szCs w:val="28"/>
        </w:rPr>
        <w:lastRenderedPageBreak/>
        <w:t>ВОРОНЕЖСКАЯ ОБЛАСТЬ</w:t>
      </w:r>
    </w:p>
    <w:p w:rsidR="0047414C" w:rsidRPr="004E4F8A" w:rsidRDefault="0047414C" w:rsidP="0047414C">
      <w:pPr>
        <w:jc w:val="center"/>
        <w:outlineLvl w:val="0"/>
        <w:rPr>
          <w:b/>
          <w:bCs/>
          <w:sz w:val="28"/>
          <w:szCs w:val="28"/>
        </w:rPr>
      </w:pPr>
      <w:r w:rsidRPr="004E4F8A">
        <w:rPr>
          <w:b/>
          <w:bCs/>
          <w:sz w:val="28"/>
          <w:szCs w:val="28"/>
        </w:rPr>
        <w:t>ТЕРРИТОРИАЛЬНАЯ ИЗБИРАТЕЛЬНАЯ КОМИССИЯ</w:t>
      </w:r>
    </w:p>
    <w:p w:rsidR="0047414C" w:rsidRPr="004E4F8A" w:rsidRDefault="0047414C" w:rsidP="0047414C">
      <w:pPr>
        <w:jc w:val="center"/>
        <w:outlineLvl w:val="0"/>
        <w:rPr>
          <w:b/>
          <w:bCs/>
          <w:sz w:val="28"/>
          <w:szCs w:val="28"/>
        </w:rPr>
      </w:pPr>
      <w:r w:rsidRPr="004E4F8A">
        <w:rPr>
          <w:b/>
          <w:bCs/>
          <w:sz w:val="28"/>
          <w:szCs w:val="28"/>
        </w:rPr>
        <w:t>ПОВОРИНСКОГО РАЙОНА</w:t>
      </w:r>
    </w:p>
    <w:p w:rsidR="0047414C" w:rsidRPr="004E4F8A" w:rsidRDefault="0047414C" w:rsidP="0047414C">
      <w:pPr>
        <w:jc w:val="center"/>
        <w:rPr>
          <w:b/>
          <w:bCs/>
          <w:sz w:val="28"/>
          <w:szCs w:val="28"/>
        </w:rPr>
      </w:pPr>
    </w:p>
    <w:p w:rsidR="0047414C" w:rsidRPr="004E4F8A" w:rsidRDefault="0047414C" w:rsidP="0047414C">
      <w:pPr>
        <w:jc w:val="center"/>
        <w:outlineLvl w:val="0"/>
        <w:rPr>
          <w:b/>
          <w:bCs/>
          <w:sz w:val="28"/>
          <w:szCs w:val="28"/>
        </w:rPr>
      </w:pPr>
      <w:r w:rsidRPr="004E4F8A">
        <w:rPr>
          <w:b/>
          <w:bCs/>
          <w:sz w:val="28"/>
          <w:szCs w:val="28"/>
        </w:rPr>
        <w:t>РЕШЕНИЕ</w:t>
      </w:r>
    </w:p>
    <w:p w:rsidR="0047414C" w:rsidRPr="004E4F8A" w:rsidRDefault="0047414C" w:rsidP="0047414C">
      <w:pPr>
        <w:jc w:val="center"/>
        <w:rPr>
          <w:b/>
          <w:bCs/>
          <w:sz w:val="28"/>
          <w:szCs w:val="28"/>
        </w:rPr>
      </w:pPr>
    </w:p>
    <w:tbl>
      <w:tblPr>
        <w:tblW w:w="0" w:type="auto"/>
        <w:tblInd w:w="108" w:type="dxa"/>
        <w:tblLook w:val="0000" w:firstRow="0" w:lastRow="0" w:firstColumn="0" w:lastColumn="0" w:noHBand="0" w:noVBand="0"/>
      </w:tblPr>
      <w:tblGrid>
        <w:gridCol w:w="4677"/>
        <w:gridCol w:w="4679"/>
      </w:tblGrid>
      <w:tr w:rsidR="0047414C" w:rsidRPr="004E4F8A" w:rsidTr="0047414C">
        <w:tc>
          <w:tcPr>
            <w:tcW w:w="4677" w:type="dxa"/>
          </w:tcPr>
          <w:p w:rsidR="0047414C" w:rsidRPr="004E4F8A" w:rsidRDefault="0047414C" w:rsidP="0047414C">
            <w:pPr>
              <w:rPr>
                <w:sz w:val="28"/>
                <w:szCs w:val="28"/>
                <w:highlight w:val="yellow"/>
              </w:rPr>
            </w:pPr>
            <w:r w:rsidRPr="004E4F8A">
              <w:rPr>
                <w:sz w:val="28"/>
                <w:szCs w:val="28"/>
              </w:rPr>
              <w:t>20 июня 2025 года</w:t>
            </w:r>
          </w:p>
        </w:tc>
        <w:tc>
          <w:tcPr>
            <w:tcW w:w="4679" w:type="dxa"/>
          </w:tcPr>
          <w:p w:rsidR="0047414C" w:rsidRPr="004E4F8A" w:rsidRDefault="0047414C" w:rsidP="0047414C">
            <w:pPr>
              <w:jc w:val="right"/>
              <w:rPr>
                <w:sz w:val="28"/>
                <w:szCs w:val="28"/>
                <w:lang w:val="en-US"/>
              </w:rPr>
            </w:pPr>
            <w:r>
              <w:rPr>
                <w:sz w:val="28"/>
                <w:szCs w:val="28"/>
              </w:rPr>
              <w:t xml:space="preserve">  </w:t>
            </w:r>
            <w:r w:rsidRPr="004E4F8A">
              <w:rPr>
                <w:sz w:val="28"/>
                <w:szCs w:val="28"/>
              </w:rPr>
              <w:t>№</w:t>
            </w:r>
            <w:r w:rsidRPr="004E4F8A">
              <w:rPr>
                <w:sz w:val="28"/>
                <w:szCs w:val="28"/>
                <w:lang w:val="en-US"/>
              </w:rPr>
              <w:t> </w:t>
            </w:r>
            <w:r w:rsidRPr="004E4F8A">
              <w:rPr>
                <w:sz w:val="28"/>
                <w:szCs w:val="28"/>
              </w:rPr>
              <w:t>13</w:t>
            </w:r>
            <w:r>
              <w:rPr>
                <w:sz w:val="28"/>
                <w:szCs w:val="28"/>
              </w:rPr>
              <w:t>4</w:t>
            </w:r>
            <w:r w:rsidRPr="004E4F8A">
              <w:rPr>
                <w:sz w:val="28"/>
                <w:szCs w:val="28"/>
              </w:rPr>
              <w:t>/645-20/25</w:t>
            </w:r>
          </w:p>
        </w:tc>
      </w:tr>
    </w:tbl>
    <w:p w:rsidR="0047414C" w:rsidRPr="004E4F8A" w:rsidRDefault="0047414C" w:rsidP="0014030E">
      <w:pPr>
        <w:rPr>
          <w:bCs/>
          <w:sz w:val="28"/>
          <w:szCs w:val="28"/>
        </w:rPr>
      </w:pPr>
      <w:r w:rsidRPr="004E4F8A">
        <w:rPr>
          <w:bCs/>
          <w:sz w:val="28"/>
          <w:szCs w:val="28"/>
        </w:rPr>
        <w:t>г.</w:t>
      </w:r>
      <w:r w:rsidR="0014030E">
        <w:rPr>
          <w:bCs/>
          <w:sz w:val="28"/>
          <w:szCs w:val="28"/>
        </w:rPr>
        <w:t xml:space="preserve"> </w:t>
      </w:r>
      <w:r w:rsidRPr="004E4F8A">
        <w:rPr>
          <w:bCs/>
          <w:sz w:val="28"/>
          <w:szCs w:val="28"/>
        </w:rPr>
        <w:t>Поворино</w:t>
      </w:r>
    </w:p>
    <w:p w:rsidR="0047414C" w:rsidRPr="004E4F8A" w:rsidRDefault="0047414C" w:rsidP="0047414C">
      <w:pPr>
        <w:jc w:val="center"/>
        <w:rPr>
          <w:b/>
          <w:sz w:val="28"/>
          <w:szCs w:val="28"/>
        </w:rPr>
      </w:pPr>
    </w:p>
    <w:p w:rsidR="0047414C" w:rsidRPr="004E4F8A" w:rsidRDefault="0047414C" w:rsidP="0047414C">
      <w:pPr>
        <w:jc w:val="center"/>
        <w:rPr>
          <w:b/>
          <w:bCs/>
          <w:sz w:val="28"/>
          <w:szCs w:val="28"/>
        </w:rPr>
      </w:pPr>
      <w:r w:rsidRPr="004E4F8A">
        <w:rPr>
          <w:b/>
          <w:sz w:val="28"/>
          <w:szCs w:val="28"/>
        </w:rPr>
        <w:t xml:space="preserve">Об информировании избирателей о сроках и порядке осуществления избирательных действий, ходе избирательной кампании, кандидатах на </w:t>
      </w:r>
      <w:r w:rsidRPr="004E4F8A">
        <w:rPr>
          <w:b/>
          <w:bCs/>
          <w:sz w:val="28"/>
          <w:szCs w:val="28"/>
        </w:rPr>
        <w:t xml:space="preserve">выборах депутатов Совета народных депутатов </w:t>
      </w:r>
      <w:proofErr w:type="spellStart"/>
      <w:r w:rsidRPr="004E4F8A">
        <w:rPr>
          <w:b/>
          <w:bCs/>
          <w:sz w:val="28"/>
          <w:szCs w:val="28"/>
        </w:rPr>
        <w:t>Байчуровского</w:t>
      </w:r>
      <w:proofErr w:type="spellEnd"/>
      <w:r w:rsidRPr="004E4F8A">
        <w:rPr>
          <w:b/>
          <w:bCs/>
          <w:sz w:val="28"/>
          <w:szCs w:val="28"/>
        </w:rPr>
        <w:t xml:space="preserve"> сельского поселения </w:t>
      </w:r>
      <w:proofErr w:type="spellStart"/>
      <w:r w:rsidRPr="004E4F8A">
        <w:rPr>
          <w:b/>
          <w:bCs/>
          <w:sz w:val="28"/>
          <w:szCs w:val="28"/>
        </w:rPr>
        <w:t>Поворинского</w:t>
      </w:r>
      <w:proofErr w:type="spellEnd"/>
      <w:r w:rsidRPr="004E4F8A">
        <w:rPr>
          <w:b/>
          <w:bCs/>
          <w:sz w:val="28"/>
          <w:szCs w:val="28"/>
        </w:rPr>
        <w:t xml:space="preserve"> муниципального района Воронежской области восьмого созыва</w:t>
      </w:r>
    </w:p>
    <w:p w:rsidR="0047414C" w:rsidRPr="004E4F8A" w:rsidRDefault="0047414C" w:rsidP="0047414C">
      <w:pPr>
        <w:pStyle w:val="af"/>
        <w:jc w:val="center"/>
        <w:rPr>
          <w:rFonts w:ascii="Times New Roman CYR" w:hAnsi="Times New Roman CYR"/>
          <w:b/>
          <w:szCs w:val="28"/>
        </w:rPr>
      </w:pPr>
    </w:p>
    <w:p w:rsidR="0047414C" w:rsidRPr="0047414C" w:rsidRDefault="0047414C" w:rsidP="0047414C">
      <w:pPr>
        <w:pStyle w:val="af6"/>
        <w:tabs>
          <w:tab w:val="left" w:pos="312"/>
        </w:tabs>
        <w:spacing w:line="276" w:lineRule="auto"/>
      </w:pPr>
      <w:proofErr w:type="gramStart"/>
      <w:r w:rsidRPr="0047414C">
        <w:t xml:space="preserve">В соответствии с частью 2 статьи 10, частью 5 статьи 24, статьей 34 Закона Воронежской области от 27 июня 2007 года № 87-ОЗ «Избирательный кодекс Воронежской области», в целях определения порядка обнародования решений, связанных с подготовкой и проведением выборов депутатов Совета народных депутатов </w:t>
      </w:r>
      <w:proofErr w:type="spellStart"/>
      <w:r w:rsidRPr="0047414C">
        <w:t>Байчуровского</w:t>
      </w:r>
      <w:proofErr w:type="spellEnd"/>
      <w:r w:rsidRPr="0047414C">
        <w:t xml:space="preserve"> сельского поселения </w:t>
      </w:r>
      <w:proofErr w:type="spellStart"/>
      <w:r w:rsidRPr="0047414C">
        <w:t>Поворинского</w:t>
      </w:r>
      <w:proofErr w:type="spellEnd"/>
      <w:r w:rsidRPr="0047414C">
        <w:t xml:space="preserve"> муниципального района Воронежской области восьмого созыва, Территориальная избирательная комиссия </w:t>
      </w:r>
      <w:proofErr w:type="spellStart"/>
      <w:r w:rsidRPr="0047414C">
        <w:t>Поворинского</w:t>
      </w:r>
      <w:proofErr w:type="spellEnd"/>
      <w:r w:rsidRPr="0047414C">
        <w:t xml:space="preserve"> района решила:</w:t>
      </w:r>
      <w:proofErr w:type="gramEnd"/>
    </w:p>
    <w:p w:rsidR="0047414C" w:rsidRPr="0047414C" w:rsidRDefault="0047414C" w:rsidP="0047414C">
      <w:pPr>
        <w:pStyle w:val="af6"/>
        <w:tabs>
          <w:tab w:val="left" w:pos="312"/>
        </w:tabs>
        <w:spacing w:line="276" w:lineRule="auto"/>
      </w:pPr>
      <w:r w:rsidRPr="0047414C">
        <w:t xml:space="preserve">1. Обнародование решений (сообщений) Территориальной избирательной комиссии </w:t>
      </w:r>
      <w:proofErr w:type="spellStart"/>
      <w:r w:rsidRPr="0047414C">
        <w:t>Поворинского</w:t>
      </w:r>
      <w:proofErr w:type="spellEnd"/>
      <w:r w:rsidRPr="0047414C">
        <w:t xml:space="preserve"> района о сроках и порядке осуществления избирательных действий, ходе избирательной кампании, кандидатах осуществляется путем их размещения в вестнике муниципальных правовых актов </w:t>
      </w:r>
      <w:proofErr w:type="spellStart"/>
      <w:r w:rsidRPr="0047414C">
        <w:t>Байчуровского</w:t>
      </w:r>
      <w:proofErr w:type="spellEnd"/>
      <w:r w:rsidRPr="0047414C">
        <w:t xml:space="preserve"> сельского поселения </w:t>
      </w:r>
      <w:proofErr w:type="spellStart"/>
      <w:r w:rsidRPr="0047414C">
        <w:t>Поворинского</w:t>
      </w:r>
      <w:proofErr w:type="spellEnd"/>
      <w:r w:rsidRPr="0047414C">
        <w:t xml:space="preserve"> муниципального района Воронежской области.</w:t>
      </w:r>
    </w:p>
    <w:p w:rsidR="0047414C" w:rsidRPr="0047414C" w:rsidRDefault="0047414C" w:rsidP="0047414C">
      <w:pPr>
        <w:pStyle w:val="af6"/>
        <w:tabs>
          <w:tab w:val="left" w:pos="312"/>
        </w:tabs>
        <w:spacing w:line="276" w:lineRule="auto"/>
      </w:pPr>
      <w:r w:rsidRPr="0047414C">
        <w:t>2. Направить настоящее решение в Избирательную комиссию Воронежской области.</w:t>
      </w:r>
    </w:p>
    <w:p w:rsidR="0047414C" w:rsidRPr="0047414C" w:rsidRDefault="0047414C" w:rsidP="0047414C">
      <w:pPr>
        <w:pStyle w:val="af6"/>
        <w:tabs>
          <w:tab w:val="left" w:pos="312"/>
        </w:tabs>
        <w:spacing w:line="276" w:lineRule="auto"/>
      </w:pPr>
      <w:r w:rsidRPr="0047414C">
        <w:t>3. </w:t>
      </w:r>
      <w:proofErr w:type="gramStart"/>
      <w:r w:rsidRPr="0047414C">
        <w:t>Контроль за</w:t>
      </w:r>
      <w:proofErr w:type="gramEnd"/>
      <w:r w:rsidRPr="0047414C">
        <w:t xml:space="preserve"> исполнением настоящего решения возложить на секретаря Территориальной избирательной комиссии </w:t>
      </w:r>
      <w:proofErr w:type="spellStart"/>
      <w:r w:rsidRPr="0047414C">
        <w:t>Поворинского</w:t>
      </w:r>
      <w:proofErr w:type="spellEnd"/>
      <w:r w:rsidRPr="0047414C">
        <w:t xml:space="preserve"> района Долгова Ю.В.</w:t>
      </w:r>
    </w:p>
    <w:p w:rsidR="0047414C" w:rsidRPr="0047414C" w:rsidRDefault="0047414C" w:rsidP="0047414C">
      <w:pPr>
        <w:pStyle w:val="af6"/>
        <w:tabs>
          <w:tab w:val="left" w:pos="312"/>
        </w:tabs>
        <w:spacing w:line="276" w:lineRule="auto"/>
      </w:pPr>
    </w:p>
    <w:p w:rsidR="0047414C" w:rsidRPr="0047414C" w:rsidRDefault="0047414C" w:rsidP="0047414C">
      <w:pPr>
        <w:pStyle w:val="af6"/>
        <w:tabs>
          <w:tab w:val="left" w:pos="312"/>
        </w:tabs>
        <w:spacing w:line="276" w:lineRule="auto"/>
      </w:pPr>
      <w:bookmarkStart w:id="1" w:name="_Hlk30602308"/>
      <w:r w:rsidRPr="0047414C">
        <w:t>Председатель комиссии</w:t>
      </w:r>
      <w:r w:rsidRPr="0047414C">
        <w:tab/>
      </w:r>
      <w:r>
        <w:t xml:space="preserve">                                                       </w:t>
      </w:r>
      <w:r w:rsidRPr="0047414C">
        <w:t>О.А.</w:t>
      </w:r>
      <w:r>
        <w:t xml:space="preserve"> </w:t>
      </w:r>
      <w:r w:rsidRPr="0047414C">
        <w:t>Морозова</w:t>
      </w:r>
    </w:p>
    <w:p w:rsidR="0047414C" w:rsidRPr="0047414C" w:rsidRDefault="0047414C" w:rsidP="0047414C">
      <w:pPr>
        <w:pStyle w:val="af6"/>
        <w:tabs>
          <w:tab w:val="left" w:pos="312"/>
        </w:tabs>
        <w:spacing w:line="276" w:lineRule="auto"/>
      </w:pPr>
    </w:p>
    <w:p w:rsidR="0047414C" w:rsidRPr="0047414C" w:rsidRDefault="0047414C" w:rsidP="0047414C">
      <w:pPr>
        <w:pStyle w:val="af6"/>
        <w:tabs>
          <w:tab w:val="left" w:pos="312"/>
        </w:tabs>
        <w:spacing w:line="276" w:lineRule="auto"/>
      </w:pPr>
      <w:r w:rsidRPr="0047414C">
        <w:t>Секретарь комиссии</w:t>
      </w:r>
      <w:r w:rsidRPr="0047414C">
        <w:tab/>
      </w:r>
      <w:bookmarkEnd w:id="1"/>
      <w:r w:rsidRPr="0047414C">
        <w:t xml:space="preserve">                                                                        Ю.В.</w:t>
      </w:r>
      <w:r>
        <w:t xml:space="preserve"> </w:t>
      </w:r>
      <w:r w:rsidRPr="0047414C">
        <w:t>Долгов</w:t>
      </w: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47414C" w:rsidRDefault="0047414C" w:rsidP="00D91AC4">
      <w:pPr>
        <w:tabs>
          <w:tab w:val="left" w:pos="1172"/>
        </w:tabs>
        <w:jc w:val="center"/>
      </w:pPr>
    </w:p>
    <w:p w:rsidR="00AE7755" w:rsidRDefault="005C4418" w:rsidP="00D91AC4">
      <w:pPr>
        <w:tabs>
          <w:tab w:val="left" w:pos="1172"/>
        </w:tabs>
        <w:jc w:val="center"/>
      </w:pPr>
      <w:r>
        <w:lastRenderedPageBreak/>
        <w:t>В</w:t>
      </w:r>
      <w:r w:rsidR="001249F6">
        <w:t>ес</w:t>
      </w:r>
      <w:r w:rsidR="00A47965" w:rsidRPr="00D91AC4">
        <w:t>т</w:t>
      </w:r>
      <w:r w:rsidR="00AE7755">
        <w:t xml:space="preserve">ник </w:t>
      </w:r>
      <w:r w:rsidR="00A47965" w:rsidRPr="00D91AC4">
        <w:t xml:space="preserve"> </w:t>
      </w:r>
      <w:proofErr w:type="spellStart"/>
      <w:r w:rsidR="00077D66" w:rsidRPr="00D91AC4">
        <w:t>Байчуровского</w:t>
      </w:r>
      <w:proofErr w:type="spellEnd"/>
      <w:r w:rsidR="000F4FE9" w:rsidRPr="00D91AC4">
        <w:t xml:space="preserve"> </w:t>
      </w:r>
      <w:r w:rsidR="00A47965" w:rsidRPr="00D91AC4">
        <w:t xml:space="preserve">сельского поселения </w:t>
      </w:r>
    </w:p>
    <w:p w:rsidR="00A47965" w:rsidRPr="00D91AC4" w:rsidRDefault="000F4FE9" w:rsidP="00D91AC4">
      <w:pPr>
        <w:tabs>
          <w:tab w:val="left" w:pos="1172"/>
        </w:tabs>
        <w:jc w:val="center"/>
      </w:pPr>
      <w:proofErr w:type="spellStart"/>
      <w:r w:rsidRPr="00D91AC4">
        <w:t>Поворинского</w:t>
      </w:r>
      <w:proofErr w:type="spellEnd"/>
      <w:r w:rsidRPr="00D91AC4">
        <w:t xml:space="preserve"> </w:t>
      </w:r>
      <w:r w:rsidR="00A47965" w:rsidRPr="00D91AC4">
        <w:t xml:space="preserve">муниципального района </w:t>
      </w:r>
      <w:r w:rsidRPr="00D91AC4">
        <w:t>Воронежской области</w:t>
      </w:r>
    </w:p>
    <w:p w:rsidR="00A47965" w:rsidRPr="00D91AC4" w:rsidRDefault="00A47965" w:rsidP="00D91AC4">
      <w:pPr>
        <w:tabs>
          <w:tab w:val="left" w:pos="1172"/>
        </w:tabs>
        <w:jc w:val="center"/>
      </w:pPr>
      <w:r w:rsidRPr="00D91AC4">
        <w:t xml:space="preserve">от </w:t>
      </w:r>
      <w:r w:rsidR="002B147E">
        <w:t>2</w:t>
      </w:r>
      <w:r w:rsidR="00777161">
        <w:t>3</w:t>
      </w:r>
      <w:r w:rsidRPr="00D91AC4">
        <w:t>.</w:t>
      </w:r>
      <w:r w:rsidR="00F1163A">
        <w:t>0</w:t>
      </w:r>
      <w:r w:rsidR="002B147E">
        <w:t>6</w:t>
      </w:r>
      <w:r w:rsidRPr="00D91AC4">
        <w:t>.202</w:t>
      </w:r>
      <w:r w:rsidR="00F1163A">
        <w:t>5</w:t>
      </w:r>
      <w:r w:rsidR="006B3C30">
        <w:t xml:space="preserve"> </w:t>
      </w:r>
      <w:r w:rsidRPr="00D91AC4">
        <w:t>г.</w:t>
      </w:r>
      <w:r w:rsidR="00F1163A">
        <w:t xml:space="preserve"> </w:t>
      </w:r>
      <w:r w:rsidR="00777161">
        <w:t>№11</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Вестник подготовлен к печати</w:t>
      </w:r>
    </w:p>
    <w:p w:rsidR="00A47965" w:rsidRPr="00D91AC4" w:rsidRDefault="00A47965" w:rsidP="00D91AC4">
      <w:pPr>
        <w:tabs>
          <w:tab w:val="left" w:pos="1172"/>
        </w:tabs>
        <w:jc w:val="center"/>
      </w:pPr>
      <w:r w:rsidRPr="00D91AC4">
        <w:t xml:space="preserve">в Администрации </w:t>
      </w:r>
      <w:proofErr w:type="spellStart"/>
      <w:r w:rsidR="00077D66" w:rsidRPr="00D91AC4">
        <w:t>Байчуровского</w:t>
      </w:r>
      <w:proofErr w:type="spellEnd"/>
      <w:r w:rsidR="000F4FE9" w:rsidRPr="00D91AC4">
        <w:t xml:space="preserve"> </w:t>
      </w:r>
      <w:r w:rsidRPr="00D91AC4">
        <w:t>сельского поселения</w:t>
      </w:r>
      <w:r w:rsidR="00652699" w:rsidRPr="00D91AC4">
        <w:t xml:space="preserve"> </w:t>
      </w:r>
      <w:r w:rsidR="00AE7755">
        <w:t xml:space="preserve">                                            </w:t>
      </w:r>
      <w:proofErr w:type="spellStart"/>
      <w:r w:rsidR="00652699" w:rsidRPr="00D91AC4">
        <w:t>Поворинского</w:t>
      </w:r>
      <w:proofErr w:type="spellEnd"/>
      <w:r w:rsidR="00652699" w:rsidRPr="00D91AC4">
        <w:t xml:space="preserve"> муниципального района Воронежской области</w:t>
      </w:r>
    </w:p>
    <w:p w:rsidR="00A47965" w:rsidRPr="00D91AC4" w:rsidRDefault="00AD7D2C" w:rsidP="00D91AC4">
      <w:pPr>
        <w:tabs>
          <w:tab w:val="left" w:pos="1172"/>
        </w:tabs>
        <w:jc w:val="center"/>
      </w:pPr>
      <w:r w:rsidRPr="00D91AC4">
        <w:t xml:space="preserve">Адрес: </w:t>
      </w:r>
      <w:r w:rsidR="001468AC" w:rsidRPr="00D91AC4">
        <w:t xml:space="preserve"> </w:t>
      </w:r>
      <w:r w:rsidRPr="00D91AC4">
        <w:t>397310</w:t>
      </w:r>
      <w:r w:rsidR="00A47965" w:rsidRPr="00D91AC4">
        <w:t xml:space="preserve">, </w:t>
      </w:r>
      <w:r w:rsidR="00652699" w:rsidRPr="00D91AC4">
        <w:t xml:space="preserve">Воронежская область, </w:t>
      </w:r>
      <w:proofErr w:type="spellStart"/>
      <w:r w:rsidR="00652699" w:rsidRPr="00D91AC4">
        <w:t>По</w:t>
      </w:r>
      <w:r w:rsidRPr="00D91AC4">
        <w:t>воринский</w:t>
      </w:r>
      <w:proofErr w:type="spellEnd"/>
      <w:r w:rsidRPr="00D91AC4">
        <w:t xml:space="preserve"> район</w:t>
      </w:r>
      <w:proofErr w:type="gramStart"/>
      <w:r w:rsidR="001468AC" w:rsidRPr="00D91AC4">
        <w:t xml:space="preserve"> </w:t>
      </w:r>
      <w:r w:rsidRPr="00D91AC4">
        <w:t>,</w:t>
      </w:r>
      <w:proofErr w:type="gramEnd"/>
      <w:r w:rsidRPr="00D91AC4">
        <w:t xml:space="preserve"> с. Байчурово, </w:t>
      </w:r>
      <w:r w:rsidR="001468AC" w:rsidRPr="00D91AC4">
        <w:t xml:space="preserve"> </w:t>
      </w:r>
      <w:r w:rsidRPr="00D91AC4">
        <w:t>пер. Советский, 5</w:t>
      </w:r>
      <w:r w:rsidR="00A47965" w:rsidRPr="00D91AC4">
        <w:t xml:space="preserve">. </w:t>
      </w:r>
      <w:r w:rsidRPr="00D91AC4">
        <w:t xml:space="preserve"> Тел. (47376) 41045</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Учредитель</w:t>
      </w:r>
    </w:p>
    <w:p w:rsidR="00AD7D2C" w:rsidRPr="00D91AC4" w:rsidRDefault="00652699" w:rsidP="00D91AC4">
      <w:pPr>
        <w:tabs>
          <w:tab w:val="left" w:pos="1172"/>
        </w:tabs>
        <w:jc w:val="center"/>
      </w:pPr>
      <w:r w:rsidRPr="00D91AC4">
        <w:t xml:space="preserve">Совет народных депутатов </w:t>
      </w:r>
      <w:proofErr w:type="spellStart"/>
      <w:r w:rsidR="00077D66" w:rsidRPr="00D91AC4">
        <w:t>Байчуровского</w:t>
      </w:r>
      <w:proofErr w:type="spellEnd"/>
      <w:r w:rsidRPr="00D91AC4">
        <w:t xml:space="preserve"> </w:t>
      </w:r>
      <w:r w:rsidR="00A47965" w:rsidRPr="00D91AC4">
        <w:t xml:space="preserve">сельского поселения </w:t>
      </w:r>
      <w:r w:rsidR="00AD7D2C" w:rsidRPr="00D91AC4">
        <w:t xml:space="preserve">                                 </w:t>
      </w:r>
      <w:proofErr w:type="spellStart"/>
      <w:r w:rsidR="00AD7D2C" w:rsidRPr="00D91AC4">
        <w:t>Поворинского</w:t>
      </w:r>
      <w:proofErr w:type="spellEnd"/>
      <w:r w:rsidR="00AD7D2C" w:rsidRPr="00D91AC4">
        <w:t xml:space="preserve"> </w:t>
      </w:r>
      <w:r w:rsidR="00A47965" w:rsidRPr="00D91AC4">
        <w:t xml:space="preserve">муниципального района </w:t>
      </w:r>
      <w:r w:rsidRPr="00D91AC4">
        <w:t>Воронежской области</w:t>
      </w:r>
    </w:p>
    <w:p w:rsidR="00A47965" w:rsidRPr="00D91AC4" w:rsidRDefault="00652699" w:rsidP="00D91AC4">
      <w:pPr>
        <w:tabs>
          <w:tab w:val="left" w:pos="1172"/>
        </w:tabs>
        <w:jc w:val="center"/>
      </w:pPr>
      <w:r w:rsidRPr="00D91AC4">
        <w:t xml:space="preserve">решение Совета народных депутатов </w:t>
      </w:r>
      <w:proofErr w:type="spellStart"/>
      <w:r w:rsidR="00077D66" w:rsidRPr="00D91AC4">
        <w:t>Байчуровского</w:t>
      </w:r>
      <w:proofErr w:type="spellEnd"/>
      <w:r w:rsidRPr="00D91AC4">
        <w:t xml:space="preserve"> </w:t>
      </w:r>
      <w:r w:rsidR="00A47965" w:rsidRPr="00D91AC4">
        <w:t>сельского поселения</w:t>
      </w:r>
    </w:p>
    <w:p w:rsidR="00A47965" w:rsidRPr="00D91AC4" w:rsidRDefault="00652699" w:rsidP="00D91AC4">
      <w:pPr>
        <w:tabs>
          <w:tab w:val="left" w:pos="1172"/>
        </w:tabs>
        <w:jc w:val="center"/>
      </w:pPr>
      <w:proofErr w:type="spellStart"/>
      <w:r w:rsidRPr="00D91AC4">
        <w:t>Поворинского</w:t>
      </w:r>
      <w:proofErr w:type="spellEnd"/>
      <w:r w:rsidRPr="00D91AC4">
        <w:t xml:space="preserve"> </w:t>
      </w:r>
      <w:r w:rsidR="00A47965" w:rsidRPr="00D91AC4">
        <w:t xml:space="preserve">муниципального района </w:t>
      </w:r>
      <w:r w:rsidRPr="00D91AC4">
        <w:t>Воронежской области</w:t>
      </w:r>
    </w:p>
    <w:p w:rsidR="00A47965" w:rsidRPr="00D91AC4" w:rsidRDefault="00652699" w:rsidP="00D91AC4">
      <w:pPr>
        <w:tabs>
          <w:tab w:val="left" w:pos="1172"/>
        </w:tabs>
        <w:jc w:val="center"/>
      </w:pPr>
      <w:r w:rsidRPr="00D91AC4">
        <w:t>о</w:t>
      </w:r>
      <w:r w:rsidR="00A47965" w:rsidRPr="00D91AC4">
        <w:t xml:space="preserve">т </w:t>
      </w:r>
      <w:r w:rsidR="00C812C2">
        <w:t>28.08</w:t>
      </w:r>
      <w:r w:rsidR="00A47965" w:rsidRPr="00D91AC4">
        <w:t>.</w:t>
      </w:r>
      <w:r w:rsidR="00C812C2">
        <w:t xml:space="preserve"> </w:t>
      </w:r>
      <w:r w:rsidR="00A47965" w:rsidRPr="00D91AC4">
        <w:t>20</w:t>
      </w:r>
      <w:r w:rsidRPr="00D91AC4">
        <w:t xml:space="preserve">24 </w:t>
      </w:r>
      <w:r w:rsidR="00A47965" w:rsidRPr="00D91AC4">
        <w:t>г №</w:t>
      </w:r>
      <w:r w:rsidR="00C812C2">
        <w:t>23</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 xml:space="preserve">Отпечатано на </w:t>
      </w:r>
      <w:r w:rsidR="00AD7D2C" w:rsidRPr="00D91AC4">
        <w:t>ПК. Тираж 4</w:t>
      </w:r>
      <w:r w:rsidRPr="00D91AC4">
        <w:t xml:space="preserve"> экз.</w:t>
      </w:r>
    </w:p>
    <w:sectPr w:rsidR="00A47965" w:rsidRPr="00D91AC4" w:rsidSect="00F40D38">
      <w:pgSz w:w="11906" w:h="16838"/>
      <w:pgMar w:top="1134" w:right="567" w:bottom="1134"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0D" w:rsidRDefault="007C010D" w:rsidP="00D918C1">
      <w:r>
        <w:separator/>
      </w:r>
    </w:p>
  </w:endnote>
  <w:endnote w:type="continuationSeparator" w:id="0">
    <w:p w:rsidR="007C010D" w:rsidRDefault="007C010D" w:rsidP="00D9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575525"/>
      <w:docPartObj>
        <w:docPartGallery w:val="Page Numbers (Bottom of Page)"/>
        <w:docPartUnique/>
      </w:docPartObj>
    </w:sdtPr>
    <w:sdtContent>
      <w:p w:rsidR="009C0E68" w:rsidRDefault="009C0E68">
        <w:pPr>
          <w:pStyle w:val="af2"/>
          <w:jc w:val="center"/>
        </w:pPr>
        <w:r>
          <w:fldChar w:fldCharType="begin"/>
        </w:r>
        <w:r>
          <w:instrText>PAGE   \* MERGEFORMAT</w:instrText>
        </w:r>
        <w:r>
          <w:fldChar w:fldCharType="separate"/>
        </w:r>
        <w:r w:rsidR="007D7D52">
          <w:rPr>
            <w:noProof/>
          </w:rPr>
          <w:t>3</w:t>
        </w:r>
        <w:r>
          <w:fldChar w:fldCharType="end"/>
        </w:r>
      </w:p>
    </w:sdtContent>
  </w:sdt>
  <w:p w:rsidR="009C0E68" w:rsidRDefault="009C0E6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0D" w:rsidRDefault="007C010D" w:rsidP="00D918C1">
      <w:r>
        <w:separator/>
      </w:r>
    </w:p>
  </w:footnote>
  <w:footnote w:type="continuationSeparator" w:id="0">
    <w:p w:rsidR="007C010D" w:rsidRDefault="007C010D" w:rsidP="00D91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1">
    <w:nsid w:val="006E2816"/>
    <w:multiLevelType w:val="multilevel"/>
    <w:tmpl w:val="0A84B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7C0345"/>
    <w:multiLevelType w:val="hybridMultilevel"/>
    <w:tmpl w:val="E1C00C76"/>
    <w:lvl w:ilvl="0" w:tplc="6464A858">
      <w:start w:val="2017"/>
      <w:numFmt w:val="decimal"/>
      <w:lvlText w:val="%1"/>
      <w:lvlJc w:val="left"/>
      <w:pPr>
        <w:ind w:left="1185" w:hanging="48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0F62A7A"/>
    <w:multiLevelType w:val="multilevel"/>
    <w:tmpl w:val="9586A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21C5481"/>
    <w:multiLevelType w:val="multilevel"/>
    <w:tmpl w:val="25C0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A6A6A02"/>
    <w:multiLevelType w:val="hybridMultilevel"/>
    <w:tmpl w:val="249AAB12"/>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DF01C9"/>
    <w:multiLevelType w:val="multilevel"/>
    <w:tmpl w:val="31DF01C9"/>
    <w:lvl w:ilvl="0">
      <w:start w:val="1"/>
      <w:numFmt w:val="decimal"/>
      <w:lvlText w:val="%1"/>
      <w:lvlJc w:val="left"/>
      <w:pPr>
        <w:tabs>
          <w:tab w:val="left" w:pos="648"/>
        </w:tabs>
        <w:ind w:left="928" w:hanging="360"/>
      </w:pPr>
      <w:rPr>
        <w:rFonts w:cs="Times New Roman"/>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nsid w:val="34210984"/>
    <w:multiLevelType w:val="hybridMultilevel"/>
    <w:tmpl w:val="748E07A4"/>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4501DAB"/>
    <w:multiLevelType w:val="hybridMultilevel"/>
    <w:tmpl w:val="67DC007C"/>
    <w:lvl w:ilvl="0" w:tplc="0419000F">
      <w:start w:val="1"/>
      <w:numFmt w:val="decimal"/>
      <w:lvlText w:val="%1."/>
      <w:lvlJc w:val="left"/>
      <w:pPr>
        <w:ind w:left="1069"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7">
    <w:nsid w:val="36076942"/>
    <w:multiLevelType w:val="hybridMultilevel"/>
    <w:tmpl w:val="0902D784"/>
    <w:lvl w:ilvl="0" w:tplc="4698A762">
      <w:start w:val="2019"/>
      <w:numFmt w:val="decimal"/>
      <w:lvlText w:val="%1"/>
      <w:lvlJc w:val="left"/>
      <w:pPr>
        <w:ind w:left="1245" w:hanging="54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9BD5263"/>
    <w:multiLevelType w:val="hybridMultilevel"/>
    <w:tmpl w:val="C8DAFA84"/>
    <w:lvl w:ilvl="0" w:tplc="0AAE2D22">
      <w:start w:val="1"/>
      <w:numFmt w:val="decimal"/>
      <w:lvlText w:val="%1."/>
      <w:lvlJc w:val="left"/>
      <w:pPr>
        <w:ind w:left="562" w:hanging="42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40350533"/>
    <w:multiLevelType w:val="hybridMultilevel"/>
    <w:tmpl w:val="0188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F3276"/>
    <w:multiLevelType w:val="hybridMultilevel"/>
    <w:tmpl w:val="26D64F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AB42005"/>
    <w:multiLevelType w:val="hybridMultilevel"/>
    <w:tmpl w:val="73421166"/>
    <w:lvl w:ilvl="0" w:tplc="CB9465FC">
      <w:start w:val="1"/>
      <w:numFmt w:val="decimal"/>
      <w:lvlText w:val="%1."/>
      <w:lvlJc w:val="left"/>
      <w:pPr>
        <w:tabs>
          <w:tab w:val="num" w:pos="480"/>
        </w:tabs>
        <w:ind w:left="480" w:hanging="360"/>
      </w:pPr>
      <w:rPr>
        <w:b/>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4">
    <w:nsid w:val="4AED23DE"/>
    <w:multiLevelType w:val="hybridMultilevel"/>
    <w:tmpl w:val="4FBC4F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6FD7759"/>
    <w:multiLevelType w:val="hybridMultilevel"/>
    <w:tmpl w:val="6B647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C5C734A"/>
    <w:multiLevelType w:val="hybridMultilevel"/>
    <w:tmpl w:val="5240E7DC"/>
    <w:lvl w:ilvl="0" w:tplc="403251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1CD0FDE"/>
    <w:multiLevelType w:val="hybridMultilevel"/>
    <w:tmpl w:val="C4A811A0"/>
    <w:lvl w:ilvl="0" w:tplc="9AFE975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9255D20"/>
    <w:multiLevelType w:val="hybridMultilevel"/>
    <w:tmpl w:val="C456BEFE"/>
    <w:lvl w:ilvl="0" w:tplc="074EA9E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C133D0B"/>
    <w:multiLevelType w:val="hybridMultilevel"/>
    <w:tmpl w:val="1B3C4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E7A60AB"/>
    <w:multiLevelType w:val="hybridMultilevel"/>
    <w:tmpl w:val="F1DAD1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3"/>
  </w:num>
  <w:num w:numId="21">
    <w:abstractNumId w:val="28"/>
  </w:num>
  <w:num w:numId="22">
    <w:abstractNumId w:val="29"/>
  </w:num>
  <w:num w:numId="23">
    <w:abstractNumId w:val="2"/>
  </w:num>
  <w:num w:numId="24">
    <w:abstractNumId w:val="4"/>
  </w:num>
  <w:num w:numId="25">
    <w:abstractNumId w:val="6"/>
  </w:num>
  <w:num w:numId="26">
    <w:abstractNumId w:val="12"/>
  </w:num>
  <w:num w:numId="27">
    <w:abstractNumId w:val="11"/>
  </w:num>
  <w:num w:numId="28">
    <w:abstractNumId w:val="18"/>
  </w:num>
  <w:num w:numId="29">
    <w:abstractNumId w:val="5"/>
  </w:num>
  <w:num w:numId="30">
    <w:abstractNumId w:val="30"/>
  </w:num>
  <w:num w:numId="31">
    <w:abstractNumId w:val="27"/>
  </w:num>
  <w:num w:numId="32">
    <w:abstractNumId w:val="9"/>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52B4"/>
    <w:rsid w:val="00007F14"/>
    <w:rsid w:val="00010391"/>
    <w:rsid w:val="00011DC8"/>
    <w:rsid w:val="000513B0"/>
    <w:rsid w:val="00057144"/>
    <w:rsid w:val="00063E3B"/>
    <w:rsid w:val="00065F7E"/>
    <w:rsid w:val="00066EA3"/>
    <w:rsid w:val="000678FE"/>
    <w:rsid w:val="000709FF"/>
    <w:rsid w:val="0007599D"/>
    <w:rsid w:val="0007745A"/>
    <w:rsid w:val="00077D66"/>
    <w:rsid w:val="00085EFE"/>
    <w:rsid w:val="000965E4"/>
    <w:rsid w:val="000B00FA"/>
    <w:rsid w:val="000C088F"/>
    <w:rsid w:val="000C0FB0"/>
    <w:rsid w:val="000C3516"/>
    <w:rsid w:val="000E3D6E"/>
    <w:rsid w:val="000F4FE9"/>
    <w:rsid w:val="000F5DE9"/>
    <w:rsid w:val="000F6DC6"/>
    <w:rsid w:val="001002AA"/>
    <w:rsid w:val="001172F0"/>
    <w:rsid w:val="001249F6"/>
    <w:rsid w:val="00125139"/>
    <w:rsid w:val="0014030E"/>
    <w:rsid w:val="001468AC"/>
    <w:rsid w:val="00153C50"/>
    <w:rsid w:val="00176F85"/>
    <w:rsid w:val="00183836"/>
    <w:rsid w:val="00192168"/>
    <w:rsid w:val="00192A29"/>
    <w:rsid w:val="001A5239"/>
    <w:rsid w:val="001A5CE8"/>
    <w:rsid w:val="001C504A"/>
    <w:rsid w:val="001D097D"/>
    <w:rsid w:val="001D7220"/>
    <w:rsid w:val="001F25C4"/>
    <w:rsid w:val="001F2A01"/>
    <w:rsid w:val="001F7468"/>
    <w:rsid w:val="002043D9"/>
    <w:rsid w:val="00214B13"/>
    <w:rsid w:val="002372EA"/>
    <w:rsid w:val="002406A3"/>
    <w:rsid w:val="002427D9"/>
    <w:rsid w:val="00242A44"/>
    <w:rsid w:val="00244446"/>
    <w:rsid w:val="0024590E"/>
    <w:rsid w:val="002518E3"/>
    <w:rsid w:val="00260847"/>
    <w:rsid w:val="002613D7"/>
    <w:rsid w:val="002639E6"/>
    <w:rsid w:val="00266FF0"/>
    <w:rsid w:val="0028306A"/>
    <w:rsid w:val="00290280"/>
    <w:rsid w:val="002B147E"/>
    <w:rsid w:val="002B1FFE"/>
    <w:rsid w:val="002C621C"/>
    <w:rsid w:val="002D4DCF"/>
    <w:rsid w:val="002E2A91"/>
    <w:rsid w:val="002E7A9B"/>
    <w:rsid w:val="002F25A1"/>
    <w:rsid w:val="002F3139"/>
    <w:rsid w:val="00307FE1"/>
    <w:rsid w:val="00330218"/>
    <w:rsid w:val="00340C00"/>
    <w:rsid w:val="00346B01"/>
    <w:rsid w:val="0035389E"/>
    <w:rsid w:val="0036032E"/>
    <w:rsid w:val="00361C6B"/>
    <w:rsid w:val="00365869"/>
    <w:rsid w:val="00375C67"/>
    <w:rsid w:val="00376F53"/>
    <w:rsid w:val="0038317A"/>
    <w:rsid w:val="00395A21"/>
    <w:rsid w:val="003A1FF2"/>
    <w:rsid w:val="003A4601"/>
    <w:rsid w:val="003A565A"/>
    <w:rsid w:val="003B7648"/>
    <w:rsid w:val="003C6499"/>
    <w:rsid w:val="003D36B4"/>
    <w:rsid w:val="003F0D49"/>
    <w:rsid w:val="003F2166"/>
    <w:rsid w:val="00402A53"/>
    <w:rsid w:val="00421505"/>
    <w:rsid w:val="004317C2"/>
    <w:rsid w:val="00442D16"/>
    <w:rsid w:val="004459A6"/>
    <w:rsid w:val="004602A7"/>
    <w:rsid w:val="004740AE"/>
    <w:rsid w:val="0047414C"/>
    <w:rsid w:val="00477D3C"/>
    <w:rsid w:val="004858A7"/>
    <w:rsid w:val="004A0695"/>
    <w:rsid w:val="004A26DF"/>
    <w:rsid w:val="004A6C5F"/>
    <w:rsid w:val="004B5BA7"/>
    <w:rsid w:val="004C4DDE"/>
    <w:rsid w:val="004F6470"/>
    <w:rsid w:val="00506066"/>
    <w:rsid w:val="00515942"/>
    <w:rsid w:val="00521579"/>
    <w:rsid w:val="00537AB3"/>
    <w:rsid w:val="00540674"/>
    <w:rsid w:val="005419C7"/>
    <w:rsid w:val="00543123"/>
    <w:rsid w:val="00543AD7"/>
    <w:rsid w:val="00557954"/>
    <w:rsid w:val="0057760E"/>
    <w:rsid w:val="0058431F"/>
    <w:rsid w:val="0059378E"/>
    <w:rsid w:val="00597D19"/>
    <w:rsid w:val="005A3497"/>
    <w:rsid w:val="005A3F0B"/>
    <w:rsid w:val="005A6463"/>
    <w:rsid w:val="005B1AAD"/>
    <w:rsid w:val="005B7E52"/>
    <w:rsid w:val="005C3DC8"/>
    <w:rsid w:val="005C4418"/>
    <w:rsid w:val="005D4FCF"/>
    <w:rsid w:val="005D549D"/>
    <w:rsid w:val="005E0E40"/>
    <w:rsid w:val="005E309A"/>
    <w:rsid w:val="005F3A4C"/>
    <w:rsid w:val="005F5AE0"/>
    <w:rsid w:val="00605F29"/>
    <w:rsid w:val="00612337"/>
    <w:rsid w:val="0061251D"/>
    <w:rsid w:val="006129BF"/>
    <w:rsid w:val="00623FED"/>
    <w:rsid w:val="00634051"/>
    <w:rsid w:val="006517EB"/>
    <w:rsid w:val="00652699"/>
    <w:rsid w:val="00653B63"/>
    <w:rsid w:val="00654943"/>
    <w:rsid w:val="006556CB"/>
    <w:rsid w:val="00663FFB"/>
    <w:rsid w:val="00673F48"/>
    <w:rsid w:val="00674362"/>
    <w:rsid w:val="00676DF5"/>
    <w:rsid w:val="0067794B"/>
    <w:rsid w:val="006B2247"/>
    <w:rsid w:val="006B3C30"/>
    <w:rsid w:val="006B49C1"/>
    <w:rsid w:val="006B524B"/>
    <w:rsid w:val="006C4A77"/>
    <w:rsid w:val="006D79BC"/>
    <w:rsid w:val="007246AF"/>
    <w:rsid w:val="00743FAB"/>
    <w:rsid w:val="00744BB1"/>
    <w:rsid w:val="00750BBA"/>
    <w:rsid w:val="0075323E"/>
    <w:rsid w:val="00755A7A"/>
    <w:rsid w:val="00761698"/>
    <w:rsid w:val="007670E8"/>
    <w:rsid w:val="00777161"/>
    <w:rsid w:val="00777D08"/>
    <w:rsid w:val="007853BF"/>
    <w:rsid w:val="00786609"/>
    <w:rsid w:val="0079330B"/>
    <w:rsid w:val="007A0C98"/>
    <w:rsid w:val="007A4661"/>
    <w:rsid w:val="007A65FF"/>
    <w:rsid w:val="007B522A"/>
    <w:rsid w:val="007C010D"/>
    <w:rsid w:val="007C3757"/>
    <w:rsid w:val="007C3BBB"/>
    <w:rsid w:val="007C48EE"/>
    <w:rsid w:val="007D7D52"/>
    <w:rsid w:val="007E4A3C"/>
    <w:rsid w:val="007F79D9"/>
    <w:rsid w:val="008062C4"/>
    <w:rsid w:val="0081253B"/>
    <w:rsid w:val="008128EF"/>
    <w:rsid w:val="008223EC"/>
    <w:rsid w:val="0082372C"/>
    <w:rsid w:val="00826EC7"/>
    <w:rsid w:val="00844E77"/>
    <w:rsid w:val="00853E88"/>
    <w:rsid w:val="00863886"/>
    <w:rsid w:val="00865CBC"/>
    <w:rsid w:val="00874796"/>
    <w:rsid w:val="00895D9C"/>
    <w:rsid w:val="008A1D18"/>
    <w:rsid w:val="008B56B4"/>
    <w:rsid w:val="008C7BC7"/>
    <w:rsid w:val="008D1824"/>
    <w:rsid w:val="008D5A60"/>
    <w:rsid w:val="008E1C5A"/>
    <w:rsid w:val="008E3E6F"/>
    <w:rsid w:val="008F0818"/>
    <w:rsid w:val="0090095E"/>
    <w:rsid w:val="00904925"/>
    <w:rsid w:val="00910544"/>
    <w:rsid w:val="009145F1"/>
    <w:rsid w:val="00920A62"/>
    <w:rsid w:val="00922C56"/>
    <w:rsid w:val="00932373"/>
    <w:rsid w:val="00937A32"/>
    <w:rsid w:val="00943B40"/>
    <w:rsid w:val="00944077"/>
    <w:rsid w:val="00945D6B"/>
    <w:rsid w:val="00973E54"/>
    <w:rsid w:val="0099064C"/>
    <w:rsid w:val="00995905"/>
    <w:rsid w:val="00996BD6"/>
    <w:rsid w:val="00997613"/>
    <w:rsid w:val="009A7171"/>
    <w:rsid w:val="009A7931"/>
    <w:rsid w:val="009B4976"/>
    <w:rsid w:val="009B5479"/>
    <w:rsid w:val="009C0E68"/>
    <w:rsid w:val="009D158B"/>
    <w:rsid w:val="009D30C5"/>
    <w:rsid w:val="009D4ACB"/>
    <w:rsid w:val="009D7DF4"/>
    <w:rsid w:val="009E62EA"/>
    <w:rsid w:val="009E7191"/>
    <w:rsid w:val="00A118CA"/>
    <w:rsid w:val="00A253A1"/>
    <w:rsid w:val="00A31315"/>
    <w:rsid w:val="00A40FD5"/>
    <w:rsid w:val="00A45A84"/>
    <w:rsid w:val="00A47965"/>
    <w:rsid w:val="00A702BC"/>
    <w:rsid w:val="00A76859"/>
    <w:rsid w:val="00A8377F"/>
    <w:rsid w:val="00A83C8B"/>
    <w:rsid w:val="00A86660"/>
    <w:rsid w:val="00A9017E"/>
    <w:rsid w:val="00A91071"/>
    <w:rsid w:val="00A9193C"/>
    <w:rsid w:val="00AA0A73"/>
    <w:rsid w:val="00AA3C62"/>
    <w:rsid w:val="00AB0E16"/>
    <w:rsid w:val="00AC23C4"/>
    <w:rsid w:val="00AC3840"/>
    <w:rsid w:val="00AD15AE"/>
    <w:rsid w:val="00AD3625"/>
    <w:rsid w:val="00AD7D2C"/>
    <w:rsid w:val="00AE0D12"/>
    <w:rsid w:val="00AE7755"/>
    <w:rsid w:val="00AF47EF"/>
    <w:rsid w:val="00B46E97"/>
    <w:rsid w:val="00B55C69"/>
    <w:rsid w:val="00B61E54"/>
    <w:rsid w:val="00B62DEF"/>
    <w:rsid w:val="00B65288"/>
    <w:rsid w:val="00B94112"/>
    <w:rsid w:val="00B96336"/>
    <w:rsid w:val="00BA358C"/>
    <w:rsid w:val="00BA7725"/>
    <w:rsid w:val="00BB56F8"/>
    <w:rsid w:val="00BE2A58"/>
    <w:rsid w:val="00BE7661"/>
    <w:rsid w:val="00BF2D6A"/>
    <w:rsid w:val="00C060C7"/>
    <w:rsid w:val="00C23B8D"/>
    <w:rsid w:val="00C25AC4"/>
    <w:rsid w:val="00C46D90"/>
    <w:rsid w:val="00C620EE"/>
    <w:rsid w:val="00C72F96"/>
    <w:rsid w:val="00C74B9C"/>
    <w:rsid w:val="00C812C2"/>
    <w:rsid w:val="00C92391"/>
    <w:rsid w:val="00C95985"/>
    <w:rsid w:val="00CB37B1"/>
    <w:rsid w:val="00CB4E4F"/>
    <w:rsid w:val="00CC0CF5"/>
    <w:rsid w:val="00CC6A90"/>
    <w:rsid w:val="00CD6BCE"/>
    <w:rsid w:val="00CE4999"/>
    <w:rsid w:val="00CF1BCD"/>
    <w:rsid w:val="00CF2C28"/>
    <w:rsid w:val="00CF3EB4"/>
    <w:rsid w:val="00CF7EBF"/>
    <w:rsid w:val="00D20AFD"/>
    <w:rsid w:val="00D23BC4"/>
    <w:rsid w:val="00D23D4C"/>
    <w:rsid w:val="00D25AA8"/>
    <w:rsid w:val="00D36AD7"/>
    <w:rsid w:val="00D36F59"/>
    <w:rsid w:val="00D41915"/>
    <w:rsid w:val="00D427A5"/>
    <w:rsid w:val="00D56353"/>
    <w:rsid w:val="00D62814"/>
    <w:rsid w:val="00D63B79"/>
    <w:rsid w:val="00D711CE"/>
    <w:rsid w:val="00D81F28"/>
    <w:rsid w:val="00D83EFC"/>
    <w:rsid w:val="00D918C1"/>
    <w:rsid w:val="00D91AC4"/>
    <w:rsid w:val="00D92969"/>
    <w:rsid w:val="00DA20A8"/>
    <w:rsid w:val="00DA6285"/>
    <w:rsid w:val="00DB3CB6"/>
    <w:rsid w:val="00DB75CD"/>
    <w:rsid w:val="00DC26C1"/>
    <w:rsid w:val="00DD2FC0"/>
    <w:rsid w:val="00DE0888"/>
    <w:rsid w:val="00DE5220"/>
    <w:rsid w:val="00DF5C69"/>
    <w:rsid w:val="00DF61F1"/>
    <w:rsid w:val="00E238FB"/>
    <w:rsid w:val="00E355D7"/>
    <w:rsid w:val="00E406A4"/>
    <w:rsid w:val="00E55BEC"/>
    <w:rsid w:val="00E70985"/>
    <w:rsid w:val="00E81BA4"/>
    <w:rsid w:val="00E83DAB"/>
    <w:rsid w:val="00E8459E"/>
    <w:rsid w:val="00EA158F"/>
    <w:rsid w:val="00EA7851"/>
    <w:rsid w:val="00EB3AA5"/>
    <w:rsid w:val="00EB75FA"/>
    <w:rsid w:val="00EC0E6A"/>
    <w:rsid w:val="00EC127D"/>
    <w:rsid w:val="00EE52B4"/>
    <w:rsid w:val="00EE7F34"/>
    <w:rsid w:val="00EF5CFA"/>
    <w:rsid w:val="00F045B7"/>
    <w:rsid w:val="00F04954"/>
    <w:rsid w:val="00F0766E"/>
    <w:rsid w:val="00F1163A"/>
    <w:rsid w:val="00F359BD"/>
    <w:rsid w:val="00F376B1"/>
    <w:rsid w:val="00F40D38"/>
    <w:rsid w:val="00F4245B"/>
    <w:rsid w:val="00F467AC"/>
    <w:rsid w:val="00F50FCC"/>
    <w:rsid w:val="00F518E8"/>
    <w:rsid w:val="00F572CB"/>
    <w:rsid w:val="00F5797A"/>
    <w:rsid w:val="00F74C99"/>
    <w:rsid w:val="00F75486"/>
    <w:rsid w:val="00F82194"/>
    <w:rsid w:val="00FB4360"/>
    <w:rsid w:val="00FB4D4B"/>
    <w:rsid w:val="00FD11F1"/>
    <w:rsid w:val="00FE5B96"/>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qFormat="1"/>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E68"/>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uiPriority w:val="99"/>
    <w:qFormat/>
    <w:rsid w:val="00EE52B4"/>
    <w:pPr>
      <w:jc w:val="center"/>
    </w:pPr>
    <w:rPr>
      <w:b/>
      <w:sz w:val="28"/>
      <w:szCs w:val="20"/>
    </w:rPr>
  </w:style>
  <w:style w:type="paragraph" w:customStyle="1" w:styleId="ConsPlusNormal">
    <w:name w:val="ConsPlusNormal"/>
    <w:uiPriority w:val="99"/>
    <w:qFormat/>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rsid w:val="00EE52B4"/>
    <w:pPr>
      <w:spacing w:after="120"/>
    </w:pPr>
  </w:style>
  <w:style w:type="character" w:customStyle="1" w:styleId="af0">
    <w:name w:val="Основной текст Знак"/>
    <w:basedOn w:val="a0"/>
    <w:link w:val="af"/>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EE5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EE52B4"/>
    <w:pPr>
      <w:tabs>
        <w:tab w:val="center" w:pos="4677"/>
        <w:tab w:val="right" w:pos="9355"/>
      </w:tabs>
    </w:pPr>
  </w:style>
  <w:style w:type="character" w:customStyle="1" w:styleId="af3">
    <w:name w:val="Нижний колонтитул Знак"/>
    <w:basedOn w:val="a0"/>
    <w:link w:val="af2"/>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rsid w:val="00EE52B4"/>
    <w:rPr>
      <w:rFonts w:ascii="Tahoma" w:hAnsi="Tahoma"/>
      <w:sz w:val="16"/>
      <w:szCs w:val="16"/>
    </w:rPr>
  </w:style>
  <w:style w:type="character" w:customStyle="1" w:styleId="af9">
    <w:name w:val="Текст выноски Знак"/>
    <w:basedOn w:val="a0"/>
    <w:link w:val="af8"/>
    <w:uiPriority w:val="99"/>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uiPriority w:val="99"/>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nhideWhenUsed/>
    <w:rsid w:val="00EE52B4"/>
    <w:rPr>
      <w:sz w:val="20"/>
      <w:szCs w:val="20"/>
    </w:rPr>
  </w:style>
  <w:style w:type="character" w:customStyle="1" w:styleId="aff">
    <w:name w:val="Текст сноски Знак"/>
    <w:basedOn w:val="a0"/>
    <w:link w:val="afe"/>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uiPriority w:val="99"/>
    <w:qFormat/>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rsid w:val="00EE52B4"/>
    <w:pPr>
      <w:suppressAutoHyphens/>
    </w:pPr>
    <w:rPr>
      <w:rFonts w:ascii="Arial" w:eastAsia="MS Mincho" w:hAnsi="Arial" w:cs="Tahoma"/>
      <w:sz w:val="28"/>
      <w:szCs w:val="20"/>
      <w:lang w:eastAsia="ar-SA"/>
    </w:rPr>
  </w:style>
  <w:style w:type="paragraph" w:customStyle="1" w:styleId="17">
    <w:name w:val="Название1"/>
    <w:basedOn w:val="a"/>
    <w:qFormat/>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table" w:customStyle="1" w:styleId="37">
    <w:name w:val="Сетка таблицы3"/>
    <w:basedOn w:val="a1"/>
    <w:next w:val="af1"/>
    <w:uiPriority w:val="59"/>
    <w:rsid w:val="00AD7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Статья1"/>
    <w:basedOn w:val="a"/>
    <w:next w:val="a"/>
    <w:rsid w:val="009E62EA"/>
    <w:pPr>
      <w:keepNext/>
      <w:suppressAutoHyphens/>
      <w:spacing w:before="120" w:after="120"/>
      <w:ind w:left="1900" w:hanging="1191"/>
    </w:pPr>
    <w:rPr>
      <w:b/>
      <w:bCs/>
      <w:sz w:val="28"/>
      <w:szCs w:val="20"/>
    </w:rPr>
  </w:style>
  <w:style w:type="paragraph" w:customStyle="1" w:styleId="110">
    <w:name w:val="Статья11"/>
    <w:basedOn w:val="1c"/>
    <w:next w:val="a"/>
    <w:rsid w:val="009E62EA"/>
    <w:pPr>
      <w:ind w:left="2013" w:hanging="1304"/>
    </w:pPr>
  </w:style>
  <w:style w:type="character" w:customStyle="1" w:styleId="wmi-callto">
    <w:name w:val="wmi-callto"/>
    <w:basedOn w:val="a0"/>
    <w:rsid w:val="009E62EA"/>
  </w:style>
  <w:style w:type="character" w:styleId="afff4">
    <w:name w:val="Emphasis"/>
    <w:basedOn w:val="a0"/>
    <w:qFormat/>
    <w:rsid w:val="009E62EA"/>
    <w:rPr>
      <w:i/>
      <w:iCs/>
    </w:rPr>
  </w:style>
  <w:style w:type="numbering" w:customStyle="1" w:styleId="1d">
    <w:name w:val="Нет списка1"/>
    <w:next w:val="a2"/>
    <w:uiPriority w:val="99"/>
    <w:semiHidden/>
    <w:unhideWhenUsed/>
    <w:rsid w:val="005C3DC8"/>
  </w:style>
  <w:style w:type="character" w:customStyle="1" w:styleId="1e">
    <w:name w:val="Текст сноски Знак1"/>
    <w:basedOn w:val="a0"/>
    <w:uiPriority w:val="99"/>
    <w:semiHidden/>
    <w:rsid w:val="005C3DC8"/>
    <w:rPr>
      <w:sz w:val="20"/>
      <w:szCs w:val="20"/>
    </w:rPr>
  </w:style>
  <w:style w:type="character" w:customStyle="1" w:styleId="a7">
    <w:name w:val="Абзац списка Знак"/>
    <w:link w:val="a6"/>
    <w:locked/>
    <w:rsid w:val="00D23D4C"/>
    <w:rPr>
      <w:rFonts w:ascii="Calibri" w:eastAsia="Calibri" w:hAnsi="Calibri" w:cs="Times New Roman"/>
    </w:rPr>
  </w:style>
  <w:style w:type="paragraph" w:customStyle="1" w:styleId="afff5">
    <w:name w:val="Нормальный (таблица)"/>
    <w:basedOn w:val="a"/>
    <w:next w:val="a"/>
    <w:uiPriority w:val="99"/>
    <w:rsid w:val="00D23D4C"/>
    <w:pPr>
      <w:autoSpaceDE w:val="0"/>
      <w:autoSpaceDN w:val="0"/>
      <w:adjustRightInd w:val="0"/>
      <w:jc w:val="both"/>
    </w:pPr>
    <w:rPr>
      <w:rFonts w:ascii="Arial" w:hAnsi="Arial"/>
      <w:sz w:val="24"/>
      <w:szCs w:val="24"/>
    </w:rPr>
  </w:style>
  <w:style w:type="paragraph" w:customStyle="1" w:styleId="afff6">
    <w:name w:val="Прижатый влево"/>
    <w:basedOn w:val="a"/>
    <w:next w:val="a"/>
    <w:uiPriority w:val="99"/>
    <w:rsid w:val="00D23D4C"/>
    <w:pPr>
      <w:autoSpaceDE w:val="0"/>
      <w:autoSpaceDN w:val="0"/>
      <w:adjustRightInd w:val="0"/>
    </w:pPr>
    <w:rPr>
      <w:rFonts w:ascii="Arial" w:hAnsi="Arial"/>
      <w:sz w:val="24"/>
      <w:szCs w:val="24"/>
    </w:rPr>
  </w:style>
  <w:style w:type="paragraph" w:customStyle="1" w:styleId="formattext0">
    <w:name w:val="formattext"/>
    <w:basedOn w:val="a"/>
    <w:rsid w:val="00D23D4C"/>
    <w:pPr>
      <w:spacing w:before="100" w:beforeAutospacing="1" w:after="100" w:afterAutospacing="1"/>
    </w:pPr>
    <w:rPr>
      <w:sz w:val="24"/>
      <w:szCs w:val="24"/>
    </w:rPr>
  </w:style>
  <w:style w:type="paragraph" w:customStyle="1" w:styleId="consplusnormal1">
    <w:name w:val="consplusnormal1"/>
    <w:basedOn w:val="a"/>
    <w:uiPriority w:val="99"/>
    <w:rsid w:val="00D23D4C"/>
    <w:pPr>
      <w:autoSpaceDE w:val="0"/>
      <w:ind w:firstLine="720"/>
    </w:pPr>
    <w:rPr>
      <w:rFonts w:ascii="Arial" w:hAnsi="Arial" w:cs="Arial"/>
      <w:sz w:val="20"/>
      <w:szCs w:val="20"/>
    </w:rPr>
  </w:style>
  <w:style w:type="character" w:customStyle="1" w:styleId="ListParagraphChar">
    <w:name w:val="List Paragraph Char"/>
    <w:link w:val="42"/>
    <w:locked/>
    <w:rsid w:val="00D23D4C"/>
    <w:rPr>
      <w:rFonts w:ascii="Calibri" w:hAnsi="Calibri" w:cs="Calibri"/>
    </w:rPr>
  </w:style>
  <w:style w:type="paragraph" w:customStyle="1" w:styleId="42">
    <w:name w:val="Абзац списка4"/>
    <w:basedOn w:val="a"/>
    <w:link w:val="ListParagraphChar"/>
    <w:rsid w:val="00D23D4C"/>
    <w:pPr>
      <w:spacing w:after="200" w:line="276" w:lineRule="auto"/>
      <w:ind w:left="720"/>
      <w:contextualSpacing/>
    </w:pPr>
    <w:rPr>
      <w:rFonts w:ascii="Calibri" w:eastAsiaTheme="minorHAnsi" w:hAnsi="Calibri" w:cs="Calibri"/>
      <w:sz w:val="22"/>
      <w:szCs w:val="22"/>
      <w:lang w:eastAsia="en-US"/>
    </w:rPr>
  </w:style>
  <w:style w:type="character" w:customStyle="1" w:styleId="submenu-table">
    <w:name w:val="submenu-table"/>
    <w:basedOn w:val="a0"/>
    <w:rsid w:val="00D23D4C"/>
  </w:style>
  <w:style w:type="paragraph" w:customStyle="1" w:styleId="51">
    <w:name w:val="Абзац списка5"/>
    <w:basedOn w:val="a"/>
    <w:rsid w:val="001A5239"/>
    <w:pPr>
      <w:ind w:left="720" w:firstLine="709"/>
      <w:contextualSpacing/>
    </w:pPr>
    <w:rPr>
      <w:rFonts w:ascii="Calibri" w:eastAsiaTheme="minorHAnsi" w:hAnsi="Calibri" w:cs="Calibri"/>
      <w:sz w:val="22"/>
      <w:szCs w:val="22"/>
      <w:lang w:eastAsia="en-US"/>
    </w:rPr>
  </w:style>
  <w:style w:type="paragraph" w:customStyle="1" w:styleId="msolistparagraphbullet2gif">
    <w:name w:val="msolistparagraphbullet2.gif"/>
    <w:basedOn w:val="a"/>
    <w:rsid w:val="001A5239"/>
    <w:pPr>
      <w:spacing w:before="100" w:beforeAutospacing="1" w:after="100" w:afterAutospacing="1"/>
    </w:pPr>
    <w:rPr>
      <w:sz w:val="24"/>
      <w:szCs w:val="24"/>
    </w:rPr>
  </w:style>
  <w:style w:type="character" w:customStyle="1" w:styleId="1f">
    <w:name w:val="Название Знак1"/>
    <w:basedOn w:val="a0"/>
    <w:uiPriority w:val="10"/>
    <w:rsid w:val="001A5239"/>
    <w:rPr>
      <w:rFonts w:asciiTheme="majorHAnsi" w:eastAsiaTheme="majorEastAsia" w:hAnsiTheme="majorHAnsi" w:cstheme="majorBidi" w:hint="default"/>
      <w:color w:val="17365D" w:themeColor="text2" w:themeShade="BF"/>
      <w:spacing w:val="5"/>
      <w:kern w:val="28"/>
      <w:sz w:val="52"/>
      <w:szCs w:val="52"/>
    </w:rPr>
  </w:style>
  <w:style w:type="paragraph" w:customStyle="1" w:styleId="headertext0">
    <w:name w:val="headertext"/>
    <w:basedOn w:val="a"/>
    <w:semiHidden/>
    <w:rsid w:val="00340C00"/>
    <w:pPr>
      <w:spacing w:before="100" w:beforeAutospacing="1" w:after="100" w:afterAutospacing="1"/>
    </w:pPr>
    <w:rPr>
      <w:sz w:val="24"/>
      <w:szCs w:val="24"/>
    </w:rPr>
  </w:style>
  <w:style w:type="character" w:customStyle="1" w:styleId="Heading2">
    <w:name w:val="Heading #2_"/>
    <w:link w:val="Heading20"/>
    <w:rsid w:val="00F467AC"/>
    <w:rPr>
      <w:b/>
      <w:bCs/>
      <w:shd w:val="clear" w:color="auto" w:fill="FFFFFF"/>
    </w:rPr>
  </w:style>
  <w:style w:type="character" w:customStyle="1" w:styleId="Bodytext2">
    <w:name w:val="Body text (2)_"/>
    <w:link w:val="Bodytext20"/>
    <w:rsid w:val="00F467AC"/>
    <w:rPr>
      <w:shd w:val="clear" w:color="auto" w:fill="FFFFFF"/>
    </w:rPr>
  </w:style>
  <w:style w:type="paragraph" w:customStyle="1" w:styleId="Bodytext20">
    <w:name w:val="Body text (2)"/>
    <w:basedOn w:val="a"/>
    <w:link w:val="Bodytext2"/>
    <w:rsid w:val="00F467AC"/>
    <w:pPr>
      <w:widowControl w:val="0"/>
      <w:shd w:val="clear" w:color="auto" w:fill="FFFFFF"/>
      <w:spacing w:before="300" w:after="60" w:line="0" w:lineRule="atLeast"/>
    </w:pPr>
    <w:rPr>
      <w:rFonts w:asciiTheme="minorHAnsi" w:eastAsiaTheme="minorHAnsi" w:hAnsiTheme="minorHAnsi" w:cstheme="minorBidi"/>
      <w:sz w:val="22"/>
      <w:szCs w:val="22"/>
      <w:lang w:eastAsia="en-US"/>
    </w:rPr>
  </w:style>
  <w:style w:type="paragraph" w:customStyle="1" w:styleId="Heading20">
    <w:name w:val="Heading #2"/>
    <w:basedOn w:val="a"/>
    <w:link w:val="Heading2"/>
    <w:rsid w:val="00F467AC"/>
    <w:pPr>
      <w:widowControl w:val="0"/>
      <w:shd w:val="clear" w:color="auto" w:fill="FFFFFF"/>
      <w:spacing w:before="240" w:after="300" w:line="0" w:lineRule="atLeast"/>
      <w:jc w:val="center"/>
      <w:outlineLvl w:val="1"/>
    </w:pPr>
    <w:rPr>
      <w:rFonts w:asciiTheme="minorHAnsi" w:eastAsiaTheme="minorHAnsi" w:hAnsiTheme="minorHAnsi" w:cstheme="minorBidi"/>
      <w:b/>
      <w:bCs/>
      <w:sz w:val="22"/>
      <w:szCs w:val="22"/>
      <w:lang w:eastAsia="en-US"/>
    </w:rPr>
  </w:style>
  <w:style w:type="paragraph" w:customStyle="1" w:styleId="Textbody">
    <w:name w:val="Text body"/>
    <w:basedOn w:val="a"/>
    <w:uiPriority w:val="99"/>
    <w:rsid w:val="005C4418"/>
    <w:pPr>
      <w:suppressAutoHyphens/>
      <w:autoSpaceDN w:val="0"/>
      <w:jc w:val="both"/>
    </w:pPr>
    <w:rPr>
      <w:rFonts w:eastAsia="Calibri" w:cs="Arial"/>
      <w:kern w:val="3"/>
      <w:sz w:val="24"/>
      <w:szCs w:val="24"/>
    </w:rPr>
  </w:style>
  <w:style w:type="table" w:customStyle="1" w:styleId="TableGrid">
    <w:name w:val="TableGrid"/>
    <w:rsid w:val="00D711CE"/>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b">
    <w:name w:val="Нет списка2"/>
    <w:next w:val="a2"/>
    <w:uiPriority w:val="99"/>
    <w:semiHidden/>
    <w:unhideWhenUsed/>
    <w:rsid w:val="00A40FD5"/>
  </w:style>
  <w:style w:type="paragraph" w:customStyle="1" w:styleId="62">
    <w:name w:val="Абзац списка6"/>
    <w:basedOn w:val="a"/>
    <w:rsid w:val="00A40FD5"/>
    <w:pPr>
      <w:ind w:left="720" w:firstLine="709"/>
      <w:contextualSpacing/>
    </w:pPr>
    <w:rPr>
      <w:rFonts w:ascii="Calibri" w:eastAsia="Calibri" w:hAnsi="Calibri" w:cs="Calibri"/>
      <w:sz w:val="22"/>
      <w:szCs w:val="22"/>
      <w:lang w:eastAsia="en-US"/>
    </w:rPr>
  </w:style>
  <w:style w:type="table" w:customStyle="1" w:styleId="43">
    <w:name w:val="Сетка таблицы4"/>
    <w:basedOn w:val="a1"/>
    <w:next w:val="af1"/>
    <w:uiPriority w:val="59"/>
    <w:rsid w:val="00A40FD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2"/>
    <w:uiPriority w:val="99"/>
    <w:semiHidden/>
    <w:unhideWhenUsed/>
    <w:rsid w:val="0007745A"/>
  </w:style>
  <w:style w:type="paragraph" w:customStyle="1" w:styleId="Iauiue1">
    <w:name w:val="Iau?iue1"/>
    <w:qFormat/>
    <w:rsid w:val="00E83DAB"/>
    <w:pPr>
      <w:widowControl w:val="0"/>
      <w:spacing w:after="0" w:line="240" w:lineRule="auto"/>
    </w:pPr>
    <w:rPr>
      <w:rFonts w:ascii="Times New Roman" w:eastAsia="Times New Roman" w:hAnsi="Times New Roman" w:cs="Times New Roman"/>
      <w:sz w:val="24"/>
      <w:szCs w:val="20"/>
      <w:lang w:eastAsia="ru-RU"/>
    </w:rPr>
  </w:style>
  <w:style w:type="character" w:customStyle="1" w:styleId="iiianoaieou">
    <w:name w:val="iiia? no?aieou"/>
    <w:basedOn w:val="a0"/>
    <w:uiPriority w:val="99"/>
    <w:qFormat/>
    <w:rsid w:val="00E83DAB"/>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7649">
      <w:bodyDiv w:val="1"/>
      <w:marLeft w:val="0"/>
      <w:marRight w:val="0"/>
      <w:marTop w:val="0"/>
      <w:marBottom w:val="0"/>
      <w:divBdr>
        <w:top w:val="none" w:sz="0" w:space="0" w:color="auto"/>
        <w:left w:val="none" w:sz="0" w:space="0" w:color="auto"/>
        <w:bottom w:val="none" w:sz="0" w:space="0" w:color="auto"/>
        <w:right w:val="none" w:sz="0" w:space="0" w:color="auto"/>
      </w:divBdr>
    </w:div>
    <w:div w:id="225646519">
      <w:bodyDiv w:val="1"/>
      <w:marLeft w:val="0"/>
      <w:marRight w:val="0"/>
      <w:marTop w:val="0"/>
      <w:marBottom w:val="0"/>
      <w:divBdr>
        <w:top w:val="none" w:sz="0" w:space="0" w:color="auto"/>
        <w:left w:val="none" w:sz="0" w:space="0" w:color="auto"/>
        <w:bottom w:val="none" w:sz="0" w:space="0" w:color="auto"/>
        <w:right w:val="none" w:sz="0" w:space="0" w:color="auto"/>
      </w:divBdr>
    </w:div>
    <w:div w:id="248469463">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0428235">
      <w:bodyDiv w:val="1"/>
      <w:marLeft w:val="0"/>
      <w:marRight w:val="0"/>
      <w:marTop w:val="0"/>
      <w:marBottom w:val="0"/>
      <w:divBdr>
        <w:top w:val="none" w:sz="0" w:space="0" w:color="auto"/>
        <w:left w:val="none" w:sz="0" w:space="0" w:color="auto"/>
        <w:bottom w:val="none" w:sz="0" w:space="0" w:color="auto"/>
        <w:right w:val="none" w:sz="0" w:space="0" w:color="auto"/>
      </w:divBdr>
    </w:div>
    <w:div w:id="326713053">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7777677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48940565">
      <w:bodyDiv w:val="1"/>
      <w:marLeft w:val="0"/>
      <w:marRight w:val="0"/>
      <w:marTop w:val="0"/>
      <w:marBottom w:val="0"/>
      <w:divBdr>
        <w:top w:val="none" w:sz="0" w:space="0" w:color="auto"/>
        <w:left w:val="none" w:sz="0" w:space="0" w:color="auto"/>
        <w:bottom w:val="none" w:sz="0" w:space="0" w:color="auto"/>
        <w:right w:val="none" w:sz="0" w:space="0" w:color="auto"/>
      </w:divBdr>
    </w:div>
    <w:div w:id="451218259">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03933864">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89853971">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76861898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67131428">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136602464">
      <w:bodyDiv w:val="1"/>
      <w:marLeft w:val="0"/>
      <w:marRight w:val="0"/>
      <w:marTop w:val="0"/>
      <w:marBottom w:val="0"/>
      <w:divBdr>
        <w:top w:val="none" w:sz="0" w:space="0" w:color="auto"/>
        <w:left w:val="none" w:sz="0" w:space="0" w:color="auto"/>
        <w:bottom w:val="none" w:sz="0" w:space="0" w:color="auto"/>
        <w:right w:val="none" w:sz="0" w:space="0" w:color="auto"/>
      </w:divBdr>
    </w:div>
    <w:div w:id="1211958608">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591423758">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55985329">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08012403">
      <w:bodyDiv w:val="1"/>
      <w:marLeft w:val="0"/>
      <w:marRight w:val="0"/>
      <w:marTop w:val="0"/>
      <w:marBottom w:val="0"/>
      <w:divBdr>
        <w:top w:val="none" w:sz="0" w:space="0" w:color="auto"/>
        <w:left w:val="none" w:sz="0" w:space="0" w:color="auto"/>
        <w:bottom w:val="none" w:sz="0" w:space="0" w:color="auto"/>
        <w:right w:val="none" w:sz="0" w:space="0" w:color="auto"/>
      </w:divBdr>
    </w:div>
    <w:div w:id="1827167763">
      <w:bodyDiv w:val="1"/>
      <w:marLeft w:val="0"/>
      <w:marRight w:val="0"/>
      <w:marTop w:val="0"/>
      <w:marBottom w:val="0"/>
      <w:divBdr>
        <w:top w:val="none" w:sz="0" w:space="0" w:color="auto"/>
        <w:left w:val="none" w:sz="0" w:space="0" w:color="auto"/>
        <w:bottom w:val="none" w:sz="0" w:space="0" w:color="auto"/>
        <w:right w:val="none" w:sz="0" w:space="0" w:color="auto"/>
      </w:divBdr>
    </w:div>
    <w:div w:id="1962615348">
      <w:bodyDiv w:val="1"/>
      <w:marLeft w:val="0"/>
      <w:marRight w:val="0"/>
      <w:marTop w:val="0"/>
      <w:marBottom w:val="0"/>
      <w:divBdr>
        <w:top w:val="none" w:sz="0" w:space="0" w:color="auto"/>
        <w:left w:val="none" w:sz="0" w:space="0" w:color="auto"/>
        <w:bottom w:val="none" w:sz="0" w:space="0" w:color="auto"/>
        <w:right w:val="none" w:sz="0" w:space="0" w:color="auto"/>
      </w:divBdr>
    </w:div>
    <w:div w:id="1975139279">
      <w:bodyDiv w:val="1"/>
      <w:marLeft w:val="0"/>
      <w:marRight w:val="0"/>
      <w:marTop w:val="0"/>
      <w:marBottom w:val="0"/>
      <w:divBdr>
        <w:top w:val="none" w:sz="0" w:space="0" w:color="auto"/>
        <w:left w:val="none" w:sz="0" w:space="0" w:color="auto"/>
        <w:bottom w:val="none" w:sz="0" w:space="0" w:color="auto"/>
        <w:right w:val="none" w:sz="0" w:space="0" w:color="auto"/>
      </w:divBdr>
    </w:div>
    <w:div w:id="2017993042">
      <w:bodyDiv w:val="1"/>
      <w:marLeft w:val="0"/>
      <w:marRight w:val="0"/>
      <w:marTop w:val="0"/>
      <w:marBottom w:val="0"/>
      <w:divBdr>
        <w:top w:val="none" w:sz="0" w:space="0" w:color="auto"/>
        <w:left w:val="none" w:sz="0" w:space="0" w:color="auto"/>
        <w:bottom w:val="none" w:sz="0" w:space="0" w:color="auto"/>
        <w:right w:val="none" w:sz="0" w:space="0" w:color="auto"/>
      </w:divBdr>
    </w:div>
    <w:div w:id="2040469038">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084453009">
      <w:bodyDiv w:val="1"/>
      <w:marLeft w:val="0"/>
      <w:marRight w:val="0"/>
      <w:marTop w:val="0"/>
      <w:marBottom w:val="0"/>
      <w:divBdr>
        <w:top w:val="none" w:sz="0" w:space="0" w:color="auto"/>
        <w:left w:val="none" w:sz="0" w:space="0" w:color="auto"/>
        <w:bottom w:val="none" w:sz="0" w:space="0" w:color="auto"/>
        <w:right w:val="none" w:sz="0" w:space="0" w:color="auto"/>
      </w:divBdr>
    </w:div>
    <w:div w:id="209573659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 w:id="21458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40B03-FF52-4DA7-8365-83B16290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7740</Words>
  <Characters>44121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TeplyakovaVV</cp:lastModifiedBy>
  <cp:revision>12</cp:revision>
  <cp:lastPrinted>2025-02-05T09:04:00Z</cp:lastPrinted>
  <dcterms:created xsi:type="dcterms:W3CDTF">2025-06-27T08:48:00Z</dcterms:created>
  <dcterms:modified xsi:type="dcterms:W3CDTF">2025-06-27T09:43:00Z</dcterms:modified>
</cp:coreProperties>
</file>