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7"/>
        <w:rPr>
          <w:sz w:val="28"/>
          <w:szCs w:val="28"/>
        </w:rPr>
      </w:pPr>
    </w:p>
    <w:p w:rsidR="00D918C1" w:rsidRDefault="00D918C1" w:rsidP="00EE52B4">
      <w:pPr>
        <w:pStyle w:val="a7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Байчуровского</w:t>
      </w:r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 xml:space="preserve">Поворинского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918C1" w:rsidRDefault="00B62DEF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 № </w:t>
      </w:r>
      <w:r w:rsidR="00BA7725">
        <w:rPr>
          <w:b/>
          <w:sz w:val="28"/>
          <w:szCs w:val="28"/>
        </w:rPr>
        <w:t>1</w:t>
      </w:r>
    </w:p>
    <w:p w:rsidR="00D918C1" w:rsidRDefault="00863886" w:rsidP="00D918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77D66">
        <w:rPr>
          <w:b/>
          <w:sz w:val="28"/>
          <w:szCs w:val="28"/>
        </w:rPr>
        <w:t>28</w:t>
      </w:r>
      <w:r w:rsidR="00330218">
        <w:rPr>
          <w:b/>
          <w:sz w:val="28"/>
          <w:szCs w:val="28"/>
        </w:rPr>
        <w:t>.</w:t>
      </w:r>
      <w:r w:rsidR="00077D66">
        <w:rPr>
          <w:b/>
          <w:sz w:val="28"/>
          <w:szCs w:val="28"/>
        </w:rPr>
        <w:t>08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BA7725">
        <w:rPr>
          <w:b/>
          <w:sz w:val="28"/>
          <w:szCs w:val="28"/>
        </w:rPr>
        <w:t xml:space="preserve">4 </w:t>
      </w:r>
      <w:r w:rsidR="00D918C1">
        <w:rPr>
          <w:b/>
          <w:sz w:val="28"/>
          <w:szCs w:val="28"/>
        </w:rPr>
        <w:t>г.</w:t>
      </w: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BA7725" w:rsidRDefault="00BA7725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863886" w:rsidRDefault="00BA7725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077D66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от 28.08</w:t>
      </w:r>
      <w:r w:rsidR="00BA7725">
        <w:rPr>
          <w:sz w:val="28"/>
          <w:szCs w:val="28"/>
        </w:rPr>
        <w:t>.2024 г. №1</w:t>
      </w:r>
    </w:p>
    <w:p w:rsidR="00AF47EF" w:rsidRDefault="00AF47EF" w:rsidP="00F045B7">
      <w:pPr>
        <w:pStyle w:val="a7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077D66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rPr>
                <w:rFonts w:eastAsiaTheme="minorEastAsia"/>
                <w:sz w:val="24"/>
                <w:szCs w:val="24"/>
              </w:rPr>
            </w:pPr>
            <w:r w:rsidRPr="004459A6">
              <w:rPr>
                <w:rFonts w:eastAsiaTheme="minorEastAsia"/>
                <w:sz w:val="24"/>
                <w:szCs w:val="24"/>
              </w:rPr>
              <w:t>Решение</w:t>
            </w:r>
            <w:r w:rsidR="00077D66">
              <w:rPr>
                <w:rFonts w:eastAsiaTheme="minorEastAsia"/>
                <w:sz w:val="24"/>
                <w:szCs w:val="24"/>
              </w:rPr>
              <w:t xml:space="preserve"> Совета народных депутатов от 28.08.2024 №23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rPr>
                <w:sz w:val="24"/>
                <w:szCs w:val="24"/>
              </w:rPr>
            </w:pPr>
            <w:r w:rsidRPr="004459A6">
              <w:rPr>
                <w:sz w:val="24"/>
                <w:szCs w:val="24"/>
              </w:rPr>
              <w:t xml:space="preserve">Об учреждении официального издания органов местного самоуправления </w:t>
            </w:r>
            <w:r w:rsidR="00077D66">
              <w:rPr>
                <w:sz w:val="24"/>
                <w:szCs w:val="24"/>
              </w:rPr>
              <w:t>Байчуровского</w:t>
            </w:r>
            <w:r w:rsidRPr="004459A6">
              <w:rPr>
                <w:sz w:val="24"/>
                <w:szCs w:val="24"/>
              </w:rPr>
              <w:t xml:space="preserve"> сельского поселения Поворинского муниципального района Воронежской области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4459A6" w:rsidRDefault="00077D66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AF47EF" w:rsidRPr="004459A6" w:rsidRDefault="00AF47EF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623FED" w:rsidRPr="004459A6" w:rsidRDefault="00623FED" w:rsidP="00F045B7">
      <w:pPr>
        <w:pStyle w:val="a7"/>
        <w:jc w:val="left"/>
        <w:rPr>
          <w:sz w:val="24"/>
          <w:szCs w:val="24"/>
        </w:rPr>
      </w:pPr>
    </w:p>
    <w:p w:rsidR="00623FED" w:rsidRPr="004459A6" w:rsidRDefault="00623FED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7C3757" w:rsidRDefault="007C3757" w:rsidP="00F572C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rPr>
          <w:sz w:val="16"/>
          <w:szCs w:val="16"/>
        </w:rPr>
      </w:pPr>
    </w:p>
    <w:p w:rsidR="00F572CB" w:rsidRDefault="00F572CB" w:rsidP="00F572C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118CA" w:rsidRDefault="00A118CA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2F3139" w:rsidRDefault="002F313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F3139" w:rsidRDefault="002F313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D7D2C" w:rsidRPr="00AD7D2C" w:rsidRDefault="00AD7D2C" w:rsidP="00AD7D2C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7D2C">
        <w:rPr>
          <w:rFonts w:ascii="Arial" w:hAnsi="Arial" w:cs="Arial"/>
          <w:b/>
          <w:bCs/>
          <w:sz w:val="24"/>
          <w:szCs w:val="24"/>
        </w:rPr>
        <w:t xml:space="preserve">СОВЕТ  НАРОДНЫХ  ДЕПУТАТОВ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AD7D2C">
        <w:rPr>
          <w:rFonts w:ascii="Arial" w:hAnsi="Arial" w:cs="Arial"/>
          <w:b/>
          <w:bCs/>
          <w:sz w:val="24"/>
          <w:szCs w:val="24"/>
        </w:rPr>
        <w:t xml:space="preserve">    БАЙЧУРОВСКОГО  СЕЛЬСКОГО  ПОСЕЛЕНИЯ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D7D2C">
        <w:rPr>
          <w:rFonts w:ascii="Arial" w:hAnsi="Arial" w:cs="Arial"/>
          <w:b/>
          <w:bCs/>
          <w:sz w:val="24"/>
          <w:szCs w:val="24"/>
        </w:rPr>
        <w:t xml:space="preserve">    ПОВОРИНСКОГО МУНИЦИПАЛЬНОГО РАЙОНА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D7D2C">
        <w:rPr>
          <w:rFonts w:ascii="Arial" w:hAnsi="Arial" w:cs="Arial"/>
          <w:b/>
          <w:bCs/>
          <w:sz w:val="24"/>
          <w:szCs w:val="24"/>
        </w:rPr>
        <w:t xml:space="preserve">      ВОРОНЕЖСКОЙ ОБЛАСТИ</w:t>
      </w:r>
    </w:p>
    <w:p w:rsidR="00AD7D2C" w:rsidRPr="00AD7D2C" w:rsidRDefault="00AD7D2C" w:rsidP="00AD7D2C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7D2C">
        <w:rPr>
          <w:rFonts w:ascii="Arial" w:hAnsi="Arial" w:cs="Arial"/>
          <w:b/>
          <w:bCs/>
          <w:sz w:val="24"/>
          <w:szCs w:val="24"/>
        </w:rPr>
        <w:t>Р Е Ш Е Н И Е</w:t>
      </w:r>
      <w:r w:rsidRPr="00AD7D2C">
        <w:rPr>
          <w:rFonts w:ascii="Arial" w:hAnsi="Arial" w:cs="Arial"/>
          <w:sz w:val="24"/>
          <w:szCs w:val="24"/>
        </w:rPr>
        <w:t xml:space="preserve"> </w:t>
      </w:r>
    </w:p>
    <w:p w:rsidR="00AD7D2C" w:rsidRPr="00AD7D2C" w:rsidRDefault="00AD7D2C" w:rsidP="00AD7D2C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AD7D2C">
        <w:rPr>
          <w:rFonts w:ascii="Arial" w:hAnsi="Arial" w:cs="Arial"/>
          <w:b/>
          <w:sz w:val="24"/>
          <w:szCs w:val="24"/>
          <w:u w:val="single"/>
        </w:rPr>
        <w:t xml:space="preserve">от 28.08.2024  года №23 </w:t>
      </w:r>
      <w:r w:rsidRPr="00AD7D2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AD7D2C" w:rsidRPr="00AD7D2C" w:rsidRDefault="00AD7D2C" w:rsidP="00AD7D2C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AD7D2C">
        <w:rPr>
          <w:rFonts w:ascii="Arial" w:hAnsi="Arial" w:cs="Arial"/>
          <w:b/>
          <w:sz w:val="24"/>
          <w:szCs w:val="24"/>
        </w:rPr>
        <w:t xml:space="preserve">с. Байчурово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D2C" w:rsidRPr="00AD7D2C" w:rsidRDefault="00AD7D2C" w:rsidP="00AD7D2C">
      <w:pPr>
        <w:ind w:right="3968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AD7D2C">
        <w:rPr>
          <w:rFonts w:ascii="Arial" w:hAnsi="Arial" w:cs="Arial"/>
          <w:b/>
          <w:bCs/>
          <w:kern w:val="28"/>
          <w:sz w:val="24"/>
          <w:szCs w:val="24"/>
        </w:rPr>
        <w:t>Об учреждении официального издания органов местного самоуправления Байчуровского сельского поселения Поворинского муниципального района Воронежской области</w:t>
      </w:r>
    </w:p>
    <w:p w:rsidR="00AD7D2C" w:rsidRPr="00AD7D2C" w:rsidRDefault="00AD7D2C" w:rsidP="00AD7D2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ind w:firstLine="709"/>
        <w:rPr>
          <w:rFonts w:ascii="Arial" w:hAnsi="Arial" w:cs="Arial"/>
          <w:b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 , Уставом Байчуровского сельского поселения Поворинского муниципального района Воронежской области, в целях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Байчуровское сельское поселение,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Байчуровского сельского поселения, о развитии его общественной инфраструктуры и иной официальной информации, подлежащей официальному опубликованию, Совет народных депутатов Байчуровского сельского поселения Поворинского муниципального района Воронежской области </w:t>
      </w:r>
    </w:p>
    <w:p w:rsidR="00AD7D2C" w:rsidRPr="00AD7D2C" w:rsidRDefault="00AD7D2C" w:rsidP="00AD7D2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D7D2C">
        <w:rPr>
          <w:rFonts w:ascii="Arial" w:hAnsi="Arial" w:cs="Arial"/>
          <w:b/>
          <w:sz w:val="24"/>
          <w:szCs w:val="24"/>
        </w:rPr>
        <w:t>РЕШИЛ: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1. Учредить официальное периодическое печатное издание органов местного самоуправления Байчуровского сельского поселения Поворинского муниципального района Воронежской области «Вестник Байчуровского сельского поселения Поворинского муниципального района Воронежской области» (далее- Вестник Байчуровского сельского поселения).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2. Утвердить  редакционный совет Вестника Байчуровского сельского поселения в следующем составе:</w:t>
      </w:r>
    </w:p>
    <w:p w:rsidR="00AD7D2C" w:rsidRPr="00AD7D2C" w:rsidRDefault="00AD7D2C" w:rsidP="00AD7D2C">
      <w:pPr>
        <w:ind w:firstLine="709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 xml:space="preserve">Председатель редакционного совета: </w:t>
      </w:r>
    </w:p>
    <w:p w:rsidR="00AD7D2C" w:rsidRPr="00AD7D2C" w:rsidRDefault="00AD7D2C" w:rsidP="00AD7D2C">
      <w:pPr>
        <w:ind w:firstLine="709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Конева Елена Николаевна , глава Байчуровского сельского поселения Поворинского муниципального района Воронежской области;</w:t>
      </w:r>
    </w:p>
    <w:p w:rsidR="00AD7D2C" w:rsidRPr="00AD7D2C" w:rsidRDefault="00AD7D2C" w:rsidP="00AD7D2C">
      <w:pPr>
        <w:ind w:firstLine="709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Члены редакционного совета:</w:t>
      </w:r>
    </w:p>
    <w:p w:rsidR="00AD7D2C" w:rsidRPr="00AD7D2C" w:rsidRDefault="00AD7D2C" w:rsidP="00AD7D2C">
      <w:pPr>
        <w:ind w:firstLine="709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Безрукова Ольга Ивановна , депутат Совета народных депутатов  Байчуровского сельского поселения Поворинского муниципального района Воронежской области;</w:t>
      </w:r>
    </w:p>
    <w:p w:rsidR="00AD7D2C" w:rsidRPr="00AD7D2C" w:rsidRDefault="00AD7D2C" w:rsidP="00AD7D2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 xml:space="preserve">Колмыкова Татьяна Михайловна , главный  специалист администрации Байчуровского сельского поселения Поворинского муниципального района Воронежской области. </w:t>
      </w:r>
    </w:p>
    <w:p w:rsidR="00AD7D2C" w:rsidRPr="00AD7D2C" w:rsidRDefault="00AD7D2C" w:rsidP="00AD7D2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ind w:firstLine="709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3. Утвердить Положение о Вестнике Байчуровского сельского поселения согласно приложению.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4. Настоящее решение вступает в силу со дня его принятия.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5. Опубликовать настоящее решение в официальном периодическом печатном издании органов местного самоуправления поселения «Вестник Байчуровского сельского поселения Поворинского муниципального района Воронежской области» и разместить на официальном сайте администрации поселения в сети «Интернет».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6. Контроль исполнения настоящего решения оставляю за собой.</w:t>
      </w:r>
    </w:p>
    <w:p w:rsidR="00AD7D2C" w:rsidRPr="00AD7D2C" w:rsidRDefault="00AD7D2C" w:rsidP="00AD7D2C">
      <w:pPr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Глава Байчуровского сельского поселения                          Е.Н. Конева</w:t>
      </w:r>
    </w:p>
    <w:p w:rsidR="00AD7D2C" w:rsidRPr="00AD7D2C" w:rsidRDefault="00AD7D2C" w:rsidP="00AD7D2C">
      <w:pPr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tabs>
          <w:tab w:val="left" w:pos="7655"/>
        </w:tabs>
        <w:spacing w:after="200"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AD7D2C" w:rsidRPr="00AD7D2C" w:rsidRDefault="00AD7D2C" w:rsidP="00AD7D2C">
      <w:pPr>
        <w:jc w:val="right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УТВЕРЖДЕНО</w:t>
      </w:r>
    </w:p>
    <w:p w:rsidR="00AD7D2C" w:rsidRPr="00AD7D2C" w:rsidRDefault="00AD7D2C" w:rsidP="00AD7D2C">
      <w:pPr>
        <w:jc w:val="right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</w:p>
    <w:p w:rsidR="00AD7D2C" w:rsidRPr="00AD7D2C" w:rsidRDefault="00AD7D2C" w:rsidP="00AD7D2C">
      <w:pPr>
        <w:jc w:val="right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Байчуровского сельского поселения</w:t>
      </w:r>
    </w:p>
    <w:p w:rsidR="00AD7D2C" w:rsidRPr="00AD7D2C" w:rsidRDefault="00AD7D2C" w:rsidP="00AD7D2C">
      <w:pPr>
        <w:jc w:val="right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 xml:space="preserve">Поворинского муниципального района </w:t>
      </w:r>
    </w:p>
    <w:p w:rsidR="00AD7D2C" w:rsidRPr="00AD7D2C" w:rsidRDefault="00AD7D2C" w:rsidP="00AD7D2C">
      <w:pPr>
        <w:jc w:val="right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Воронежской области</w:t>
      </w:r>
    </w:p>
    <w:p w:rsidR="00AD7D2C" w:rsidRPr="00AD7D2C" w:rsidRDefault="00AD7D2C" w:rsidP="00AD7D2C">
      <w:pPr>
        <w:jc w:val="right"/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 xml:space="preserve">от 28.08.2024 №23 </w:t>
      </w:r>
    </w:p>
    <w:p w:rsidR="00AD7D2C" w:rsidRPr="00AD7D2C" w:rsidRDefault="00AD7D2C" w:rsidP="00AD7D2C">
      <w:pPr>
        <w:rPr>
          <w:rFonts w:ascii="Arial" w:hAnsi="Arial" w:cs="Arial"/>
          <w:b/>
          <w:sz w:val="24"/>
          <w:szCs w:val="24"/>
        </w:rPr>
      </w:pPr>
    </w:p>
    <w:p w:rsidR="00AD7D2C" w:rsidRPr="00AD7D2C" w:rsidRDefault="00AD7D2C" w:rsidP="00AD7D2C">
      <w:pPr>
        <w:jc w:val="center"/>
        <w:rPr>
          <w:rFonts w:ascii="Arial" w:hAnsi="Arial" w:cs="Arial"/>
          <w:b/>
          <w:sz w:val="24"/>
          <w:szCs w:val="24"/>
        </w:rPr>
      </w:pPr>
      <w:r w:rsidRPr="00AD7D2C">
        <w:rPr>
          <w:rFonts w:ascii="Arial" w:hAnsi="Arial" w:cs="Arial"/>
          <w:b/>
          <w:sz w:val="24"/>
          <w:szCs w:val="24"/>
        </w:rPr>
        <w:t>ПОЛОЖЕНИЕ</w:t>
      </w:r>
    </w:p>
    <w:p w:rsidR="00AD7D2C" w:rsidRPr="00AD7D2C" w:rsidRDefault="00AD7D2C" w:rsidP="00AD7D2C">
      <w:pPr>
        <w:jc w:val="center"/>
        <w:rPr>
          <w:rFonts w:ascii="Arial" w:hAnsi="Arial" w:cs="Arial"/>
          <w:b/>
          <w:sz w:val="24"/>
          <w:szCs w:val="24"/>
        </w:rPr>
      </w:pPr>
      <w:r w:rsidRPr="00AD7D2C">
        <w:rPr>
          <w:rFonts w:ascii="Arial" w:hAnsi="Arial" w:cs="Arial"/>
          <w:b/>
          <w:sz w:val="24"/>
          <w:szCs w:val="24"/>
        </w:rPr>
        <w:t>об официальном периодическом печатном издании</w:t>
      </w:r>
    </w:p>
    <w:p w:rsidR="00AD7D2C" w:rsidRPr="00AD7D2C" w:rsidRDefault="00AD7D2C" w:rsidP="00AD7D2C">
      <w:pPr>
        <w:jc w:val="center"/>
        <w:rPr>
          <w:rFonts w:ascii="Arial" w:hAnsi="Arial" w:cs="Arial"/>
          <w:b/>
          <w:sz w:val="24"/>
          <w:szCs w:val="24"/>
        </w:rPr>
      </w:pPr>
      <w:r w:rsidRPr="00AD7D2C">
        <w:rPr>
          <w:rFonts w:ascii="Arial" w:hAnsi="Arial" w:cs="Arial"/>
          <w:b/>
          <w:sz w:val="24"/>
          <w:szCs w:val="24"/>
        </w:rPr>
        <w:t>органов местного самоуправления Байчуровского сельского поселения Поворинского муниципального района Воронежской области «Вестник Байчуровского сельского поселения Поворинского муниципального района Воронежской области»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AD7D2C" w:rsidRPr="00AD7D2C" w:rsidRDefault="00AD7D2C" w:rsidP="00AD7D2C">
      <w:pPr>
        <w:rPr>
          <w:rFonts w:ascii="Arial" w:hAnsi="Arial" w:cs="Arial"/>
          <w:spacing w:val="2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1.Настоящее Положение</w:t>
      </w:r>
      <w:r w:rsidRPr="00AD7D2C">
        <w:rPr>
          <w:rFonts w:ascii="Arial" w:hAnsi="Arial" w:cs="Arial"/>
          <w:spacing w:val="2"/>
          <w:sz w:val="24"/>
          <w:szCs w:val="24"/>
        </w:rPr>
        <w:t xml:space="preserve"> об официальном периодическом печатном издании органов местного самоуправления Байчуровского </w:t>
      </w:r>
      <w:r w:rsidRPr="00AD7D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D7D2C">
        <w:rPr>
          <w:rFonts w:ascii="Arial" w:hAnsi="Arial" w:cs="Arial"/>
          <w:spacing w:val="2"/>
          <w:sz w:val="24"/>
          <w:szCs w:val="24"/>
        </w:rPr>
        <w:t xml:space="preserve"> Поворинского муниципального района Воронежской области «Вестник </w:t>
      </w:r>
      <w:r w:rsidRPr="00AD7D2C">
        <w:rPr>
          <w:rFonts w:ascii="Arial" w:hAnsi="Arial" w:cs="Arial"/>
          <w:sz w:val="24"/>
          <w:szCs w:val="24"/>
        </w:rPr>
        <w:t xml:space="preserve">Байчуровского сельского поселения Поворинского муниципального района Воронежской области </w:t>
      </w:r>
      <w:r w:rsidRPr="00AD7D2C">
        <w:rPr>
          <w:rFonts w:ascii="Arial" w:hAnsi="Arial" w:cs="Arial"/>
          <w:spacing w:val="2"/>
          <w:sz w:val="24"/>
          <w:szCs w:val="24"/>
        </w:rPr>
        <w:t>»</w:t>
      </w:r>
      <w:r w:rsidRPr="00AD7D2C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D7D2C">
        <w:rPr>
          <w:rFonts w:ascii="Arial" w:hAnsi="Arial" w:cs="Arial"/>
          <w:sz w:val="24"/>
          <w:szCs w:val="24"/>
        </w:rPr>
        <w:t>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Байчуровского сельского поселения Поворинского муниципального района Воронежской области в целях официального опубликования муниципальных нормативных правовых актов органов местного самоуправления Байчуровского сельского поселения Поворинского муниципального района Воронежской области, затрагивающих права, свободы и обязанности человека и гражданина , устанавливающих правовой статус организаций, учредителем которых выступает Байчуровское  сельское поселение Поворинского муниципального района Воронежской области (далее – поселение), соглашений, заключаемых между органами местного самоуправления, доведения до сведения жителей поселения официальной информации о его социально-экономическом и культурном развитии, о развитии общественной инфраструктуры и иной официальной информации, подлежащей официальному опубликованию органами местного самоуправления поселения в соответствии с действующим законодательством.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2.Официальное периодическое печатное издание органов местного самоуправления Байчуровского сельского поселения Поворинского муниципального района Воронежской области «Вестник Байчуровского сельского поселения Поворинского муниципального района Воронежской области» (далее – Вестник Байчуровского сельского поселения) является средством массовой информации в форме периодического печатного издания органов местного самоуправления поселения.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3. Полное наименование Вестника Байчуровского сельского поселения  – официальное периодическое печатное издание органов местного самоуправления Байчуровского сельского поселения Поворинского муниципального района Воронежской области «Вестник Байчуровского сельского поселения Поворинского муниципального района Воронежской области».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 xml:space="preserve">4. Учредителями Вестника Байчуровского сельского поселения являются Совет народных депутатов поселения и администрация поселения. 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Учредительным документом Вестника Байчуровского сельского поселения является настоящее Положение.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lastRenderedPageBreak/>
        <w:t>Учредители в своей деятельности руководствуются действующим законодательством Российской Федерации и Воронежской области, Уставом поселения и настоящим Положением.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5. Место нахождения редакции, адрес издателя и распространителя Вестника Байчуровского сельского поселения: 397310, Воронежская область, Поворинский район, с. Байчурово, пер. Советский, д.5.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6. В соответствии со статьей 12 Закона Российской Федерации от 27.12.1991 № 2124-1 «О средствах массовой информации» Вестник Байчуровского сельского поселения  не подлежит государственной регистрации.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7. Издание и распространение Вестника Байчуровского сельского поселения производится за счет средств бюджета поселения.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8. Вестник Байчуровского сельского поселения публикуется на русском языке.</w:t>
      </w:r>
    </w:p>
    <w:p w:rsidR="00AD7D2C" w:rsidRPr="00AD7D2C" w:rsidRDefault="00AD7D2C" w:rsidP="00AD7D2C">
      <w:pPr>
        <w:rPr>
          <w:rFonts w:ascii="Arial" w:hAnsi="Arial" w:cs="Arial"/>
          <w:spacing w:val="2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9.</w:t>
      </w:r>
      <w:r w:rsidRPr="00AD7D2C">
        <w:rPr>
          <w:rFonts w:ascii="Arial" w:hAnsi="Arial" w:cs="Arial"/>
          <w:spacing w:val="2"/>
          <w:sz w:val="24"/>
          <w:szCs w:val="24"/>
        </w:rPr>
        <w:t xml:space="preserve"> Тираж </w:t>
      </w:r>
      <w:r w:rsidRPr="00AD7D2C">
        <w:rPr>
          <w:rFonts w:ascii="Arial" w:hAnsi="Arial" w:cs="Arial"/>
          <w:sz w:val="24"/>
          <w:szCs w:val="24"/>
        </w:rPr>
        <w:t xml:space="preserve">Вестника Байчуровского сельского поселения </w:t>
      </w:r>
      <w:r w:rsidRPr="00AD7D2C">
        <w:rPr>
          <w:rFonts w:ascii="Arial" w:hAnsi="Arial" w:cs="Arial"/>
          <w:spacing w:val="2"/>
          <w:sz w:val="24"/>
          <w:szCs w:val="24"/>
        </w:rPr>
        <w:t>определяется его редакционным советом и должен составлять не менее 4 и не более 10 экземпляров.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10. Периодичность издания </w:t>
      </w:r>
      <w:r w:rsidRPr="00AD7D2C">
        <w:rPr>
          <w:rFonts w:ascii="Arial" w:hAnsi="Arial" w:cs="Arial"/>
          <w:sz w:val="24"/>
          <w:szCs w:val="24"/>
        </w:rPr>
        <w:t xml:space="preserve">Вестника Байчуровского сельского поселения </w:t>
      </w: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– по мере необходимости, но не реже одного раза в три месяца, </w:t>
      </w:r>
      <w:r w:rsidRPr="00AD7D2C">
        <w:rPr>
          <w:rFonts w:ascii="Arial" w:hAnsi="Arial" w:cs="Arial"/>
          <w:sz w:val="24"/>
          <w:szCs w:val="24"/>
        </w:rPr>
        <w:t xml:space="preserve">и не позднее 10 дней со дня принятия муниципального правового акта.                                                               </w:t>
      </w: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11. Не допускается размещение в </w:t>
      </w:r>
      <w:r w:rsidRPr="00AD7D2C">
        <w:rPr>
          <w:rFonts w:ascii="Arial" w:hAnsi="Arial" w:cs="Arial"/>
          <w:sz w:val="24"/>
          <w:szCs w:val="24"/>
        </w:rPr>
        <w:t>Вестнике Байчуровского сельского поселения</w:t>
      </w:r>
      <w:r w:rsidRPr="00AD7D2C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- информации, не связанной с деятельностью органов местного самоуправления поселения;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- информации, составляющей государственную тайну;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- рекламы любого рода.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12. Каждый номер </w:t>
      </w:r>
      <w:r w:rsidRPr="00AD7D2C">
        <w:rPr>
          <w:rFonts w:ascii="Arial" w:hAnsi="Arial" w:cs="Arial"/>
          <w:sz w:val="24"/>
          <w:szCs w:val="24"/>
        </w:rPr>
        <w:t>Вестника Байчуровского сельского поселения</w:t>
      </w: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 должен содержать </w:t>
      </w:r>
      <w:r w:rsidRPr="00AD7D2C">
        <w:rPr>
          <w:rFonts w:ascii="Arial" w:hAnsi="Arial" w:cs="Arial"/>
          <w:sz w:val="24"/>
          <w:szCs w:val="24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Pr="00AD7D2C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- полное наименование издания;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- порядковый номер издания и дату выпуска;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- полные наименования учредителей;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- фамилию и инициалы главного редактора (председателя редакционного совета);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- тираж издания;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- пометка «бесплатно»;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AD7D2C">
        <w:rPr>
          <w:rFonts w:ascii="Arial" w:hAnsi="Arial" w:cs="Arial"/>
          <w:sz w:val="24"/>
          <w:szCs w:val="24"/>
        </w:rPr>
        <w:t>адрес и контактные номера телефонов редакционного совета и места печати издания.</w:t>
      </w:r>
    </w:p>
    <w:p w:rsidR="00AD7D2C" w:rsidRPr="00AD7D2C" w:rsidRDefault="00AD7D2C" w:rsidP="00AD7D2C">
      <w:pPr>
        <w:rPr>
          <w:rFonts w:ascii="Arial" w:hAnsi="Arial" w:cs="Arial"/>
          <w:i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13. Любые изменения во внешнем оформлении, наименовании, периодичности выхода, порядке распространения Вестника Байчуровского сельского поселения производятся только на основании решения Совета народных депутатов поселения.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14. Организационное обеспечение издания и распространения Вестника Байчуровского сельского поселения осуществляется редакционным советом. Председатель редакционного совета Вестника Байчуровского сельского поселения является его главным редактором, созывает редакционный совет и организует его деятельность.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 xml:space="preserve">15. Формирование и подготовка информации для размещения в Вестнике Байчуровского сельского поселения осуществляется редакционным советом на основании материалов, представленных органами местного самоуправления поселения. 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Прием документов на публикацию в Вестнике Байчуровского сельского поселения 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lastRenderedPageBreak/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 Вестнике Байчуровского сельского поселения, возлагается на должностное лицо органа местного самоуправления поселения - разработчика документа.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16. При подготовке к изданию </w:t>
      </w:r>
      <w:r w:rsidRPr="00AD7D2C">
        <w:rPr>
          <w:rFonts w:ascii="Arial" w:hAnsi="Arial" w:cs="Arial"/>
          <w:sz w:val="24"/>
          <w:szCs w:val="24"/>
        </w:rPr>
        <w:t>Вестника Байчуровского сельского поселения</w:t>
      </w: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 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Вносимые при издании </w:t>
      </w:r>
      <w:r w:rsidRPr="00AD7D2C">
        <w:rPr>
          <w:rFonts w:ascii="Arial" w:hAnsi="Arial" w:cs="Arial"/>
          <w:sz w:val="24"/>
          <w:szCs w:val="24"/>
        </w:rPr>
        <w:t>Вестника Байчуровского сельского поселения</w:t>
      </w: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 редакционные поправки не должны изменять сущность, либо искажать заложенный смысл информационных материалов, подлежащих размещению в печатном издании.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17. Формат Вестника Байчуровского сельского поселения определяется при подготовке к изданию каждого его выпуска.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18. Изменение условий выпуска Вестника Байчуровского сельского поселения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поселения.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19.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Вестника Байчуровского сельского поселения, его экземпляры направляются в следующие организации:</w:t>
      </w:r>
    </w:p>
    <w:tbl>
      <w:tblPr>
        <w:tblStyle w:val="37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494"/>
        <w:gridCol w:w="2268"/>
      </w:tblGrid>
      <w:tr w:rsidR="00AD7D2C" w:rsidRPr="00AD7D2C" w:rsidTr="00AD7D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Количество направляемых экземпляров, ед.</w:t>
            </w:r>
          </w:p>
        </w:tc>
      </w:tr>
      <w:tr w:rsidR="00AD7D2C" w:rsidRPr="00AD7D2C" w:rsidTr="00AD7D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Совет народных депутатов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7D2C" w:rsidRPr="00AD7D2C" w:rsidTr="00AD7D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7D2C" w:rsidRPr="00AD7D2C" w:rsidTr="00AD7D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МКУК «МБ Поворинского муниципального района» Байчуровская 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7D2C" w:rsidRPr="00AD7D2C" w:rsidTr="00AD7D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МКУК «МБ Поворинского муниципального района» Каменская 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7D2C" w:rsidRPr="00AD7D2C" w:rsidTr="00AD7D2C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2C" w:rsidRPr="00AD7D2C" w:rsidRDefault="00AD7D2C" w:rsidP="00AD7D2C">
            <w:pPr>
              <w:rPr>
                <w:rFonts w:ascii="Arial" w:hAnsi="Arial" w:cs="Arial"/>
                <w:sz w:val="24"/>
                <w:szCs w:val="24"/>
              </w:rPr>
            </w:pPr>
            <w:r w:rsidRPr="00AD7D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>20.</w:t>
      </w:r>
      <w:r w:rsidRPr="00AD7D2C">
        <w:rPr>
          <w:rFonts w:ascii="Arial" w:hAnsi="Arial" w:cs="Arial"/>
          <w:sz w:val="24"/>
          <w:szCs w:val="24"/>
        </w:rPr>
        <w:t xml:space="preserve"> Вестник Байчуровского сельского поселения</w:t>
      </w: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 распространяется на территории поселения путем бесплатной рассылки и не может быть предметом коммерческого распространения.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21. В целях широкого распространения </w:t>
      </w:r>
      <w:r w:rsidRPr="00AD7D2C">
        <w:rPr>
          <w:rFonts w:ascii="Arial" w:hAnsi="Arial" w:cs="Arial"/>
          <w:sz w:val="24"/>
          <w:szCs w:val="24"/>
        </w:rPr>
        <w:t>Вестника Байчуровского сельского поселения</w:t>
      </w:r>
      <w:r w:rsidRPr="00AD7D2C">
        <w:rPr>
          <w:rFonts w:ascii="Arial" w:hAnsi="Arial" w:cs="Arial"/>
          <w:sz w:val="24"/>
          <w:szCs w:val="24"/>
          <w:shd w:val="clear" w:color="auto" w:fill="FFFFFF"/>
        </w:rPr>
        <w:t xml:space="preserve"> электронная версия каждого его выпуска размещается на официальном сайте администрации </w:t>
      </w:r>
      <w:r w:rsidRPr="00AD7D2C">
        <w:rPr>
          <w:rFonts w:ascii="Arial" w:hAnsi="Arial" w:cs="Arial"/>
          <w:sz w:val="24"/>
          <w:szCs w:val="24"/>
        </w:rPr>
        <w:t>поселения в сети Интернет</w:t>
      </w:r>
      <w:r w:rsidRPr="00AD7D2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  <w:r w:rsidRPr="00AD7D2C">
        <w:rPr>
          <w:rFonts w:ascii="Arial" w:hAnsi="Arial" w:cs="Arial"/>
          <w:sz w:val="24"/>
          <w:szCs w:val="24"/>
        </w:rPr>
        <w:t>22. Хранение архива выпусков Вестника Байчуровского сельского поселения осуществляется администрацией поселения по адресу: Воронежская область, Поворинский район,  с. Байчурово, пер. Советский, д.5.</w:t>
      </w:r>
    </w:p>
    <w:p w:rsidR="00AD7D2C" w:rsidRPr="00AD7D2C" w:rsidRDefault="00AD7D2C" w:rsidP="00AD7D2C">
      <w:pPr>
        <w:rPr>
          <w:rFonts w:ascii="Arial" w:hAnsi="Arial" w:cs="Arial"/>
          <w:sz w:val="24"/>
          <w:szCs w:val="24"/>
        </w:rPr>
      </w:pPr>
    </w:p>
    <w:p w:rsidR="002F3139" w:rsidRDefault="002F313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4459A6" w:rsidRPr="004459A6" w:rsidRDefault="004459A6" w:rsidP="004459A6">
      <w:pPr>
        <w:tabs>
          <w:tab w:val="left" w:pos="6360"/>
        </w:tabs>
        <w:rPr>
          <w:sz w:val="24"/>
          <w:szCs w:val="24"/>
        </w:rPr>
      </w:pPr>
    </w:p>
    <w:p w:rsidR="002F3139" w:rsidRPr="004459A6" w:rsidRDefault="002F3139" w:rsidP="00A118CA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B4E4F" w:rsidRPr="004459A6" w:rsidRDefault="00CB4E4F" w:rsidP="00CB4E4F">
      <w:pPr>
        <w:rPr>
          <w:rFonts w:eastAsia="Calibri"/>
          <w:b/>
          <w:sz w:val="24"/>
          <w:szCs w:val="24"/>
          <w:lang w:eastAsia="en-US"/>
        </w:rPr>
      </w:pPr>
    </w:p>
    <w:p w:rsidR="00A118CA" w:rsidRDefault="00A118CA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F4FE9" w:rsidRDefault="000F4FE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F4FE9" w:rsidRDefault="000F4FE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F4FE9" w:rsidRDefault="000F4FE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F4FE9" w:rsidRDefault="000F4FE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F4FE9" w:rsidRDefault="000F4FE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F4FE9" w:rsidRDefault="000F4FE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118CA" w:rsidRDefault="00A118CA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47965" w:rsidRPr="00652699" w:rsidRDefault="00A47965" w:rsidP="00A118C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52699">
        <w:rPr>
          <w:rFonts w:eastAsia="Calibri"/>
          <w:b/>
          <w:sz w:val="24"/>
          <w:szCs w:val="24"/>
          <w:lang w:eastAsia="en-US"/>
        </w:rPr>
        <w:t xml:space="preserve">Вестник муниципальных правовых актов </w:t>
      </w:r>
      <w:r w:rsidR="00077D66">
        <w:rPr>
          <w:rFonts w:eastAsia="Calibri"/>
          <w:b/>
          <w:sz w:val="24"/>
          <w:szCs w:val="24"/>
          <w:lang w:eastAsia="en-US"/>
        </w:rPr>
        <w:t>Байчуровского</w:t>
      </w:r>
      <w:r w:rsidR="000F4FE9" w:rsidRPr="00652699">
        <w:rPr>
          <w:rFonts w:eastAsia="Calibri"/>
          <w:b/>
          <w:sz w:val="24"/>
          <w:szCs w:val="24"/>
          <w:lang w:eastAsia="en-US"/>
        </w:rPr>
        <w:t xml:space="preserve"> </w:t>
      </w:r>
      <w:r w:rsidRPr="00652699">
        <w:rPr>
          <w:rFonts w:eastAsia="Calibri"/>
          <w:b/>
          <w:sz w:val="24"/>
          <w:szCs w:val="24"/>
          <w:lang w:eastAsia="en-US"/>
        </w:rPr>
        <w:t xml:space="preserve">сельского поселения </w:t>
      </w:r>
      <w:r w:rsidR="000F4FE9" w:rsidRPr="00652699">
        <w:rPr>
          <w:rFonts w:eastAsia="Calibri"/>
          <w:b/>
          <w:sz w:val="24"/>
          <w:szCs w:val="24"/>
          <w:lang w:eastAsia="en-US"/>
        </w:rPr>
        <w:t xml:space="preserve">Поворинского </w:t>
      </w:r>
      <w:r w:rsidRPr="00652699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  <w:r w:rsidR="000F4FE9" w:rsidRPr="00652699">
        <w:rPr>
          <w:rFonts w:eastAsia="Calibri"/>
          <w:b/>
          <w:sz w:val="24"/>
          <w:szCs w:val="24"/>
          <w:lang w:eastAsia="en-US"/>
        </w:rPr>
        <w:t>Воронежской области</w:t>
      </w:r>
    </w:p>
    <w:p w:rsidR="00A47965" w:rsidRPr="00652699" w:rsidRDefault="00A47965" w:rsidP="0036032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52699">
        <w:rPr>
          <w:rFonts w:eastAsia="Calibri"/>
          <w:b/>
          <w:sz w:val="24"/>
          <w:szCs w:val="24"/>
          <w:lang w:eastAsia="en-US"/>
        </w:rPr>
        <w:t xml:space="preserve"> от </w:t>
      </w:r>
      <w:r w:rsidR="00AD7D2C">
        <w:rPr>
          <w:rFonts w:eastAsia="Calibri"/>
          <w:b/>
          <w:sz w:val="24"/>
          <w:szCs w:val="24"/>
          <w:lang w:eastAsia="en-US"/>
        </w:rPr>
        <w:t>28</w:t>
      </w:r>
      <w:r w:rsidRPr="00652699">
        <w:rPr>
          <w:rFonts w:eastAsia="Calibri"/>
          <w:b/>
          <w:sz w:val="24"/>
          <w:szCs w:val="24"/>
          <w:lang w:eastAsia="en-US"/>
        </w:rPr>
        <w:t>.</w:t>
      </w:r>
      <w:r w:rsidR="00AD7D2C">
        <w:rPr>
          <w:rFonts w:eastAsia="Calibri"/>
          <w:b/>
          <w:sz w:val="24"/>
          <w:szCs w:val="24"/>
          <w:lang w:eastAsia="en-US"/>
        </w:rPr>
        <w:t>08</w:t>
      </w:r>
      <w:r w:rsidRPr="00652699">
        <w:rPr>
          <w:rFonts w:eastAsia="Calibri"/>
          <w:b/>
          <w:sz w:val="24"/>
          <w:szCs w:val="24"/>
          <w:lang w:eastAsia="en-US"/>
        </w:rPr>
        <w:t>.202</w:t>
      </w:r>
      <w:r w:rsidR="000F4FE9" w:rsidRPr="00652699">
        <w:rPr>
          <w:rFonts w:eastAsia="Calibri"/>
          <w:b/>
          <w:sz w:val="24"/>
          <w:szCs w:val="24"/>
          <w:lang w:eastAsia="en-US"/>
        </w:rPr>
        <w:t>4</w:t>
      </w:r>
      <w:r w:rsidRPr="00652699">
        <w:rPr>
          <w:rFonts w:eastAsia="Calibri"/>
          <w:b/>
          <w:sz w:val="24"/>
          <w:szCs w:val="24"/>
          <w:lang w:eastAsia="en-US"/>
        </w:rPr>
        <w:t>г.</w:t>
      </w:r>
      <w:r w:rsidR="000F4FE9" w:rsidRPr="00652699">
        <w:rPr>
          <w:rFonts w:eastAsia="Calibri"/>
          <w:b/>
          <w:sz w:val="24"/>
          <w:szCs w:val="24"/>
          <w:lang w:eastAsia="en-US"/>
        </w:rPr>
        <w:t xml:space="preserve"> №1</w:t>
      </w: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>Вестник подготовлен к печати</w:t>
      </w: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 xml:space="preserve">в Администрации </w:t>
      </w:r>
      <w:r w:rsidR="00077D66">
        <w:rPr>
          <w:rFonts w:eastAsia="Calibri"/>
          <w:sz w:val="24"/>
          <w:szCs w:val="24"/>
          <w:lang w:eastAsia="en-US"/>
        </w:rPr>
        <w:t>Байчуровского</w:t>
      </w:r>
      <w:r w:rsidR="000F4FE9" w:rsidRPr="00652699">
        <w:rPr>
          <w:rFonts w:eastAsia="Calibri"/>
          <w:sz w:val="24"/>
          <w:szCs w:val="24"/>
          <w:lang w:eastAsia="en-US"/>
        </w:rPr>
        <w:t xml:space="preserve"> </w:t>
      </w:r>
      <w:r w:rsidRPr="00652699">
        <w:rPr>
          <w:rFonts w:eastAsia="Calibri"/>
          <w:sz w:val="24"/>
          <w:szCs w:val="24"/>
          <w:lang w:eastAsia="en-US"/>
        </w:rPr>
        <w:t>сельского поселения</w:t>
      </w:r>
      <w:r w:rsidR="00652699" w:rsidRPr="00652699">
        <w:rPr>
          <w:rFonts w:eastAsia="Calibri"/>
          <w:sz w:val="24"/>
          <w:szCs w:val="24"/>
          <w:lang w:eastAsia="en-US"/>
        </w:rPr>
        <w:t xml:space="preserve"> Поворинского муниципального района Воронежской области</w:t>
      </w:r>
    </w:p>
    <w:p w:rsidR="00A47965" w:rsidRPr="00652699" w:rsidRDefault="00AD7D2C" w:rsidP="00A47965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Адрес: </w:t>
      </w:r>
      <w:r w:rsidR="001468A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397310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, </w:t>
      </w:r>
      <w:r w:rsidR="00652699" w:rsidRPr="00652699">
        <w:rPr>
          <w:rFonts w:eastAsia="Calibri"/>
          <w:sz w:val="24"/>
          <w:szCs w:val="24"/>
          <w:lang w:eastAsia="en-US"/>
        </w:rPr>
        <w:t>Воронежская область, По</w:t>
      </w:r>
      <w:r>
        <w:rPr>
          <w:rFonts w:eastAsia="Calibri"/>
          <w:sz w:val="24"/>
          <w:szCs w:val="24"/>
          <w:lang w:eastAsia="en-US"/>
        </w:rPr>
        <w:t>воринский район</w:t>
      </w:r>
      <w:r w:rsidR="001468A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, с. Байчурово, </w:t>
      </w:r>
      <w:r w:rsidR="001468A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пер. Советский, 5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 xml:space="preserve">        Тел. (47376) 41045</w:t>
      </w: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A47965" w:rsidRPr="00652699" w:rsidRDefault="00A47965" w:rsidP="00A4796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52699">
        <w:rPr>
          <w:rFonts w:eastAsia="Calibri"/>
          <w:b/>
          <w:sz w:val="24"/>
          <w:szCs w:val="24"/>
          <w:lang w:eastAsia="en-US"/>
        </w:rPr>
        <w:t>Учредитель</w:t>
      </w:r>
    </w:p>
    <w:p w:rsidR="00AD7D2C" w:rsidRDefault="00652699" w:rsidP="00AD7D2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52699">
        <w:rPr>
          <w:rFonts w:eastAsia="Calibri"/>
          <w:b/>
          <w:sz w:val="24"/>
          <w:szCs w:val="24"/>
          <w:lang w:eastAsia="en-US"/>
        </w:rPr>
        <w:t xml:space="preserve">Совет народных депутатов </w:t>
      </w:r>
      <w:r w:rsidR="00077D66">
        <w:rPr>
          <w:rFonts w:eastAsia="Calibri"/>
          <w:b/>
          <w:sz w:val="24"/>
          <w:szCs w:val="24"/>
          <w:lang w:eastAsia="en-US"/>
        </w:rPr>
        <w:t>Байчуровского</w:t>
      </w:r>
      <w:r w:rsidRPr="00652699">
        <w:rPr>
          <w:rFonts w:eastAsia="Calibri"/>
          <w:b/>
          <w:sz w:val="24"/>
          <w:szCs w:val="24"/>
          <w:lang w:eastAsia="en-US"/>
        </w:rPr>
        <w:t xml:space="preserve"> </w:t>
      </w:r>
      <w:r w:rsidR="00A47965" w:rsidRPr="00652699">
        <w:rPr>
          <w:rFonts w:eastAsia="Calibri"/>
          <w:b/>
          <w:sz w:val="24"/>
          <w:szCs w:val="24"/>
          <w:lang w:eastAsia="en-US"/>
        </w:rPr>
        <w:t xml:space="preserve">сельского поселения </w:t>
      </w:r>
      <w:r w:rsidR="00AD7D2C">
        <w:rPr>
          <w:rFonts w:eastAsia="Calibri"/>
          <w:b/>
          <w:sz w:val="24"/>
          <w:szCs w:val="24"/>
          <w:lang w:eastAsia="en-US"/>
        </w:rPr>
        <w:t xml:space="preserve">                                 Поворинского </w:t>
      </w:r>
      <w:r w:rsidR="00A47965" w:rsidRPr="00652699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  <w:r w:rsidRPr="00652699">
        <w:rPr>
          <w:rFonts w:eastAsia="Calibri"/>
          <w:b/>
          <w:sz w:val="24"/>
          <w:szCs w:val="24"/>
          <w:lang w:eastAsia="en-US"/>
        </w:rPr>
        <w:t>Воронежской области</w:t>
      </w:r>
    </w:p>
    <w:p w:rsidR="00A47965" w:rsidRPr="00652699" w:rsidRDefault="00652699" w:rsidP="001468A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 w:rsidRPr="00652699">
        <w:rPr>
          <w:rFonts w:eastAsia="Calibri"/>
          <w:sz w:val="24"/>
          <w:szCs w:val="24"/>
          <w:lang w:eastAsia="en-US"/>
        </w:rPr>
        <w:t xml:space="preserve">ешение Совета народных депутатов </w:t>
      </w:r>
      <w:r w:rsidR="00077D66">
        <w:rPr>
          <w:rFonts w:eastAsia="Calibri"/>
          <w:sz w:val="24"/>
          <w:szCs w:val="24"/>
          <w:lang w:eastAsia="en-US"/>
        </w:rPr>
        <w:t>Байчуровского</w:t>
      </w:r>
      <w:r w:rsidRPr="00652699">
        <w:rPr>
          <w:rFonts w:eastAsia="Calibri"/>
          <w:sz w:val="24"/>
          <w:szCs w:val="24"/>
          <w:lang w:eastAsia="en-US"/>
        </w:rPr>
        <w:t xml:space="preserve"> </w:t>
      </w:r>
      <w:r w:rsidR="00A47965" w:rsidRPr="00652699">
        <w:rPr>
          <w:rFonts w:eastAsia="Calibri"/>
          <w:sz w:val="24"/>
          <w:szCs w:val="24"/>
          <w:lang w:eastAsia="en-US"/>
        </w:rPr>
        <w:t>сельского поселения</w:t>
      </w:r>
    </w:p>
    <w:p w:rsidR="00A47965" w:rsidRPr="00652699" w:rsidRDefault="00652699" w:rsidP="001468AC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 xml:space="preserve">Поворинского 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муниципального района </w:t>
      </w:r>
      <w:r w:rsidRPr="00652699">
        <w:rPr>
          <w:rFonts w:eastAsia="Calibri"/>
          <w:sz w:val="24"/>
          <w:szCs w:val="24"/>
          <w:lang w:eastAsia="en-US"/>
        </w:rPr>
        <w:t>Воронежской области</w:t>
      </w:r>
    </w:p>
    <w:p w:rsidR="00A47965" w:rsidRPr="00652699" w:rsidRDefault="00652699" w:rsidP="001468AC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>о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т </w:t>
      </w:r>
      <w:r w:rsidR="00AD7D2C">
        <w:rPr>
          <w:rFonts w:eastAsia="Calibri"/>
          <w:sz w:val="24"/>
          <w:szCs w:val="24"/>
          <w:lang w:eastAsia="en-US"/>
        </w:rPr>
        <w:t>28</w:t>
      </w:r>
      <w:r w:rsidR="00A47965" w:rsidRPr="00652699">
        <w:rPr>
          <w:rFonts w:eastAsia="Calibri"/>
          <w:sz w:val="24"/>
          <w:szCs w:val="24"/>
          <w:lang w:eastAsia="en-US"/>
        </w:rPr>
        <w:t>.0</w:t>
      </w:r>
      <w:r w:rsidR="00AD7D2C">
        <w:rPr>
          <w:rFonts w:eastAsia="Calibri"/>
          <w:sz w:val="24"/>
          <w:szCs w:val="24"/>
          <w:lang w:eastAsia="en-US"/>
        </w:rPr>
        <w:t>8</w:t>
      </w:r>
      <w:r w:rsidR="00A47965" w:rsidRPr="00652699">
        <w:rPr>
          <w:rFonts w:eastAsia="Calibri"/>
          <w:sz w:val="24"/>
          <w:szCs w:val="24"/>
          <w:lang w:eastAsia="en-US"/>
        </w:rPr>
        <w:t>.20</w:t>
      </w:r>
      <w:r w:rsidRPr="00652699">
        <w:rPr>
          <w:rFonts w:eastAsia="Calibri"/>
          <w:sz w:val="24"/>
          <w:szCs w:val="24"/>
          <w:lang w:eastAsia="en-US"/>
        </w:rPr>
        <w:t xml:space="preserve">24 </w:t>
      </w:r>
      <w:r w:rsidR="00A47965" w:rsidRPr="00652699">
        <w:rPr>
          <w:rFonts w:eastAsia="Calibri"/>
          <w:sz w:val="24"/>
          <w:szCs w:val="24"/>
          <w:lang w:eastAsia="en-US"/>
        </w:rPr>
        <w:t>г №</w:t>
      </w:r>
      <w:r w:rsidR="00AD7D2C">
        <w:rPr>
          <w:rFonts w:eastAsia="Calibri"/>
          <w:sz w:val="24"/>
          <w:szCs w:val="24"/>
          <w:lang w:eastAsia="en-US"/>
        </w:rPr>
        <w:t>23</w:t>
      </w:r>
    </w:p>
    <w:p w:rsidR="00A47965" w:rsidRPr="00652699" w:rsidRDefault="00A47965" w:rsidP="001468AC">
      <w:pPr>
        <w:jc w:val="center"/>
        <w:rPr>
          <w:rFonts w:eastAsia="Calibri"/>
          <w:sz w:val="24"/>
          <w:szCs w:val="24"/>
          <w:lang w:eastAsia="en-US"/>
        </w:rPr>
      </w:pPr>
    </w:p>
    <w:p w:rsidR="00A47965" w:rsidRPr="00652699" w:rsidRDefault="00A47965" w:rsidP="00F572CB">
      <w:pPr>
        <w:jc w:val="center"/>
        <w:rPr>
          <w:sz w:val="24"/>
          <w:szCs w:val="24"/>
        </w:rPr>
      </w:pPr>
      <w:r w:rsidRPr="00652699">
        <w:rPr>
          <w:rFonts w:eastAsia="Calibri"/>
          <w:sz w:val="24"/>
          <w:szCs w:val="24"/>
          <w:lang w:eastAsia="en-US"/>
        </w:rPr>
        <w:t xml:space="preserve">Отпечатано на </w:t>
      </w:r>
      <w:r w:rsidR="00AD7D2C">
        <w:rPr>
          <w:rFonts w:eastAsia="Calibri"/>
          <w:sz w:val="24"/>
          <w:szCs w:val="24"/>
          <w:lang w:eastAsia="en-US"/>
        </w:rPr>
        <w:t>ПК. Тираж 4</w:t>
      </w:r>
      <w:r w:rsidRPr="00652699">
        <w:rPr>
          <w:rFonts w:eastAsia="Calibri"/>
          <w:sz w:val="24"/>
          <w:szCs w:val="24"/>
          <w:lang w:eastAsia="en-US"/>
        </w:rPr>
        <w:t xml:space="preserve"> экз.</w:t>
      </w:r>
      <w:bookmarkStart w:id="0" w:name="_GoBack"/>
      <w:bookmarkEnd w:id="0"/>
    </w:p>
    <w:sectPr w:rsidR="00A47965" w:rsidRPr="00652699" w:rsidSect="00AF47E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54" w:rsidRDefault="00F04954" w:rsidP="00D918C1">
      <w:r>
        <w:separator/>
      </w:r>
    </w:p>
  </w:endnote>
  <w:endnote w:type="continuationSeparator" w:id="0">
    <w:p w:rsidR="00F04954" w:rsidRDefault="00F04954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72"/>
      <w:docPartObj>
        <w:docPartGallery w:val="Page Numbers (Bottom of Page)"/>
        <w:docPartUnique/>
      </w:docPartObj>
    </w:sdtPr>
    <w:sdtEndPr/>
    <w:sdtContent>
      <w:p w:rsidR="00652699" w:rsidRDefault="005419C7">
        <w:pPr>
          <w:pStyle w:val="af1"/>
          <w:jc w:val="center"/>
        </w:pPr>
        <w:r>
          <w:rPr>
            <w:noProof/>
          </w:rPr>
          <w:fldChar w:fldCharType="begin"/>
        </w:r>
        <w:r w:rsidR="006526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68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52699" w:rsidRDefault="006526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54" w:rsidRDefault="00F04954" w:rsidP="00D918C1">
      <w:r>
        <w:separator/>
      </w:r>
    </w:p>
  </w:footnote>
  <w:footnote w:type="continuationSeparator" w:id="0">
    <w:p w:rsidR="00F04954" w:rsidRDefault="00F04954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2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19"/>
  </w:num>
  <w:num w:numId="16">
    <w:abstractNumId w:val="17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11DC8"/>
    <w:rsid w:val="0007599D"/>
    <w:rsid w:val="00077D66"/>
    <w:rsid w:val="00085EFE"/>
    <w:rsid w:val="000C0FB0"/>
    <w:rsid w:val="000F4FE9"/>
    <w:rsid w:val="000F5DE9"/>
    <w:rsid w:val="000F6DC6"/>
    <w:rsid w:val="001002AA"/>
    <w:rsid w:val="00125139"/>
    <w:rsid w:val="001468AC"/>
    <w:rsid w:val="00176F85"/>
    <w:rsid w:val="00183836"/>
    <w:rsid w:val="001A5CE8"/>
    <w:rsid w:val="001C504A"/>
    <w:rsid w:val="001D7220"/>
    <w:rsid w:val="001F25C4"/>
    <w:rsid w:val="001F2A01"/>
    <w:rsid w:val="001F7468"/>
    <w:rsid w:val="00214B13"/>
    <w:rsid w:val="002427D9"/>
    <w:rsid w:val="00242A44"/>
    <w:rsid w:val="00244446"/>
    <w:rsid w:val="0024590E"/>
    <w:rsid w:val="002518E3"/>
    <w:rsid w:val="002639E6"/>
    <w:rsid w:val="002B1FFE"/>
    <w:rsid w:val="002D4DCF"/>
    <w:rsid w:val="002E7A9B"/>
    <w:rsid w:val="002F25A1"/>
    <w:rsid w:val="002F3139"/>
    <w:rsid w:val="00307FE1"/>
    <w:rsid w:val="00330218"/>
    <w:rsid w:val="00346B01"/>
    <w:rsid w:val="0036032E"/>
    <w:rsid w:val="00361C6B"/>
    <w:rsid w:val="0038317A"/>
    <w:rsid w:val="003A1FF2"/>
    <w:rsid w:val="003A4601"/>
    <w:rsid w:val="003A565A"/>
    <w:rsid w:val="003F2166"/>
    <w:rsid w:val="00402A53"/>
    <w:rsid w:val="004317C2"/>
    <w:rsid w:val="00442D16"/>
    <w:rsid w:val="004459A6"/>
    <w:rsid w:val="004740AE"/>
    <w:rsid w:val="004A26DF"/>
    <w:rsid w:val="004B5BA7"/>
    <w:rsid w:val="00521579"/>
    <w:rsid w:val="00537AB3"/>
    <w:rsid w:val="005419C7"/>
    <w:rsid w:val="00543123"/>
    <w:rsid w:val="00543AD7"/>
    <w:rsid w:val="0057760E"/>
    <w:rsid w:val="005B7E52"/>
    <w:rsid w:val="005D4FCF"/>
    <w:rsid w:val="005D549D"/>
    <w:rsid w:val="0061251D"/>
    <w:rsid w:val="00623FED"/>
    <w:rsid w:val="006517EB"/>
    <w:rsid w:val="00652699"/>
    <w:rsid w:val="00653B63"/>
    <w:rsid w:val="006556CB"/>
    <w:rsid w:val="0067794B"/>
    <w:rsid w:val="006B2247"/>
    <w:rsid w:val="006B524B"/>
    <w:rsid w:val="00750BBA"/>
    <w:rsid w:val="00755A7A"/>
    <w:rsid w:val="00761698"/>
    <w:rsid w:val="007670E8"/>
    <w:rsid w:val="00777D08"/>
    <w:rsid w:val="007853BF"/>
    <w:rsid w:val="007A4661"/>
    <w:rsid w:val="007A65FF"/>
    <w:rsid w:val="007C3757"/>
    <w:rsid w:val="007C48EE"/>
    <w:rsid w:val="007E4A3C"/>
    <w:rsid w:val="007F79D9"/>
    <w:rsid w:val="008062C4"/>
    <w:rsid w:val="008128EF"/>
    <w:rsid w:val="008223EC"/>
    <w:rsid w:val="00826EC7"/>
    <w:rsid w:val="00844E77"/>
    <w:rsid w:val="00863886"/>
    <w:rsid w:val="00865CBC"/>
    <w:rsid w:val="00874796"/>
    <w:rsid w:val="008A1D18"/>
    <w:rsid w:val="008B56B4"/>
    <w:rsid w:val="008D1824"/>
    <w:rsid w:val="0090095E"/>
    <w:rsid w:val="00904925"/>
    <w:rsid w:val="00910544"/>
    <w:rsid w:val="00943B40"/>
    <w:rsid w:val="00944077"/>
    <w:rsid w:val="00945D6B"/>
    <w:rsid w:val="00996BD6"/>
    <w:rsid w:val="00997613"/>
    <w:rsid w:val="009B4976"/>
    <w:rsid w:val="009B5479"/>
    <w:rsid w:val="009D158B"/>
    <w:rsid w:val="009D30C5"/>
    <w:rsid w:val="009D4ACB"/>
    <w:rsid w:val="009D7DF4"/>
    <w:rsid w:val="009E7191"/>
    <w:rsid w:val="00A118CA"/>
    <w:rsid w:val="00A253A1"/>
    <w:rsid w:val="00A47965"/>
    <w:rsid w:val="00A702BC"/>
    <w:rsid w:val="00A86660"/>
    <w:rsid w:val="00AA3C62"/>
    <w:rsid w:val="00AB0E16"/>
    <w:rsid w:val="00AC3840"/>
    <w:rsid w:val="00AD15AE"/>
    <w:rsid w:val="00AD3625"/>
    <w:rsid w:val="00AD7D2C"/>
    <w:rsid w:val="00AF47EF"/>
    <w:rsid w:val="00B46E97"/>
    <w:rsid w:val="00B62DEF"/>
    <w:rsid w:val="00B94112"/>
    <w:rsid w:val="00B96336"/>
    <w:rsid w:val="00BA358C"/>
    <w:rsid w:val="00BA7725"/>
    <w:rsid w:val="00BF2D6A"/>
    <w:rsid w:val="00C23B8D"/>
    <w:rsid w:val="00C46D90"/>
    <w:rsid w:val="00C72F96"/>
    <w:rsid w:val="00C95985"/>
    <w:rsid w:val="00CB4E4F"/>
    <w:rsid w:val="00CC0CF5"/>
    <w:rsid w:val="00CC6A90"/>
    <w:rsid w:val="00CD6BCE"/>
    <w:rsid w:val="00CF2C28"/>
    <w:rsid w:val="00CF3EB4"/>
    <w:rsid w:val="00CF7EBF"/>
    <w:rsid w:val="00D23BC4"/>
    <w:rsid w:val="00D36AD7"/>
    <w:rsid w:val="00D36F59"/>
    <w:rsid w:val="00D41915"/>
    <w:rsid w:val="00D427A5"/>
    <w:rsid w:val="00D62814"/>
    <w:rsid w:val="00D63B79"/>
    <w:rsid w:val="00D918C1"/>
    <w:rsid w:val="00D92969"/>
    <w:rsid w:val="00DA6285"/>
    <w:rsid w:val="00DB3CB6"/>
    <w:rsid w:val="00DB75CD"/>
    <w:rsid w:val="00DD2FC0"/>
    <w:rsid w:val="00DE0888"/>
    <w:rsid w:val="00DE5220"/>
    <w:rsid w:val="00DF5C69"/>
    <w:rsid w:val="00DF61F1"/>
    <w:rsid w:val="00E238FB"/>
    <w:rsid w:val="00E81BA4"/>
    <w:rsid w:val="00E8459E"/>
    <w:rsid w:val="00EA158F"/>
    <w:rsid w:val="00EB75FA"/>
    <w:rsid w:val="00EC127D"/>
    <w:rsid w:val="00EE52B4"/>
    <w:rsid w:val="00EE7F34"/>
    <w:rsid w:val="00F045B7"/>
    <w:rsid w:val="00F04954"/>
    <w:rsid w:val="00F4245B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1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EE52B4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0"/>
    <w:link w:val="a7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EE52B4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rsid w:val="00EE52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page number"/>
    <w:basedOn w:val="a0"/>
    <w:rsid w:val="00EE52B4"/>
  </w:style>
  <w:style w:type="paragraph" w:styleId="ae">
    <w:name w:val="Body Text"/>
    <w:basedOn w:val="a"/>
    <w:link w:val="af"/>
    <w:rsid w:val="00EE52B4"/>
    <w:pPr>
      <w:spacing w:after="120"/>
    </w:pPr>
  </w:style>
  <w:style w:type="character" w:customStyle="1" w:styleId="af">
    <w:name w:val="Основной текст Знак"/>
    <w:basedOn w:val="a0"/>
    <w:link w:val="ae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4">
    <w:name w:val="Hyperlink"/>
    <w:basedOn w:val="a0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rsid w:val="00EE52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EE52B4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9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d">
    <w:name w:val="footnote text"/>
    <w:basedOn w:val="a"/>
    <w:link w:val="afe"/>
    <w:uiPriority w:val="99"/>
    <w:unhideWhenUsed/>
    <w:rsid w:val="00EE52B4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0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1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e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2">
    <w:name w:val="List"/>
    <w:basedOn w:val="ae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4">
    <w:name w:val="Содержимое врезки"/>
    <w:basedOn w:val="ae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5">
    <w:name w:val="Plain Text"/>
    <w:basedOn w:val="a"/>
    <w:link w:val="aff6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8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a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b">
    <w:name w:val="Цветовое выделение"/>
    <w:rsid w:val="00EE52B4"/>
    <w:rPr>
      <w:b/>
      <w:bCs w:val="0"/>
      <w:color w:val="000080"/>
    </w:rPr>
  </w:style>
  <w:style w:type="paragraph" w:styleId="affc">
    <w:name w:val="Document Map"/>
    <w:basedOn w:val="a"/>
    <w:link w:val="affd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e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">
    <w:name w:val="annotation reference"/>
    <w:basedOn w:val="a0"/>
    <w:rsid w:val="00EE52B4"/>
    <w:rPr>
      <w:sz w:val="16"/>
      <w:szCs w:val="16"/>
    </w:rPr>
  </w:style>
  <w:style w:type="paragraph" w:styleId="afff0">
    <w:name w:val="annotation text"/>
    <w:basedOn w:val="a"/>
    <w:link w:val="afff1"/>
    <w:rsid w:val="00EE52B4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2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0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0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0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3CC70-9AB0-4158-82DC-4F1C2486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2</cp:revision>
  <cp:lastPrinted>2024-08-29T09:55:00Z</cp:lastPrinted>
  <dcterms:created xsi:type="dcterms:W3CDTF">2024-08-29T09:57:00Z</dcterms:created>
  <dcterms:modified xsi:type="dcterms:W3CDTF">2024-08-29T09:57:00Z</dcterms:modified>
</cp:coreProperties>
</file>