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2B" w:rsidRPr="00D6606A" w:rsidRDefault="00ED292B" w:rsidP="00ED292B">
      <w:pPr>
        <w:shd w:val="clear" w:color="auto" w:fill="FFFFFF"/>
        <w:spacing w:after="0" w:line="240" w:lineRule="auto"/>
        <w:ind w:right="19" w:firstLine="567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  <w:lang w:eastAsia="ru-RU"/>
        </w:rPr>
      </w:pPr>
    </w:p>
    <w:p w:rsidR="001333B2" w:rsidRDefault="001333B2" w:rsidP="00ED292B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D292B" w:rsidRDefault="00ED292B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СОВЕТ НАРОДНЫХ ДЕПУТАТОВ</w:t>
      </w:r>
      <w:r w:rsidR="00902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9024B8" w:rsidRPr="00D6606A" w:rsidRDefault="00A17A39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БАЙЧУРОВСКОГО</w:t>
      </w:r>
      <w:r w:rsidR="00902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СЕЛЬСКОГО ПОСЕЛЕНИЯ</w:t>
      </w:r>
    </w:p>
    <w:p w:rsidR="00ED292B" w:rsidRPr="00D6606A" w:rsidRDefault="00ED292B" w:rsidP="001333B2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ПОВОРИНСКОГО МУНИЦИПАЛЬНОГО РАЙОНА</w:t>
      </w:r>
    </w:p>
    <w:p w:rsidR="00ED292B" w:rsidRPr="00D6606A" w:rsidRDefault="00ED292B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ВОРОНЕЖСКОЙ ОБЛАСТИ</w:t>
      </w:r>
    </w:p>
    <w:p w:rsidR="00ED292B" w:rsidRPr="00D6606A" w:rsidRDefault="001333B2" w:rsidP="001333B2">
      <w:pPr>
        <w:tabs>
          <w:tab w:val="left" w:pos="80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33B2" w:rsidRDefault="001333B2" w:rsidP="00133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</w:p>
    <w:p w:rsidR="00ED292B" w:rsidRPr="00D6606A" w:rsidRDefault="00ED292B" w:rsidP="00133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proofErr w:type="gramStart"/>
      <w:r w:rsidRPr="00D6606A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Р</w:t>
      </w:r>
      <w:proofErr w:type="gramEnd"/>
      <w:r w:rsidRPr="00D6606A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Е Ш Е Н И Е</w:t>
      </w:r>
    </w:p>
    <w:p w:rsidR="00ED292B" w:rsidRPr="00ED292B" w:rsidRDefault="00ED292B" w:rsidP="00ED29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p w:rsidR="001333B2" w:rsidRDefault="001333B2" w:rsidP="00ED2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D9A" w:rsidRDefault="00ED292B" w:rsidP="00ED2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16.02.2024 года </w:t>
      </w: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B28"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 w:rsidR="00700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D292B" w:rsidRPr="00D6606A" w:rsidRDefault="00700D9A" w:rsidP="00ED2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Байчурово</w:t>
      </w:r>
      <w:r w:rsidR="004F3B28"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5474" w:rsidRDefault="004B5474" w:rsidP="004B547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BB2AC5" w:rsidRDefault="00BB2AC5" w:rsidP="004B547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sectPr w:rsidR="00BB2AC5" w:rsidSect="004B54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</w:tblGrid>
      <w:tr w:rsidR="00ED292B" w:rsidRPr="00ED292B" w:rsidTr="004B5474">
        <w:trPr>
          <w:trHeight w:val="927"/>
        </w:trPr>
        <w:tc>
          <w:tcPr>
            <w:tcW w:w="10031" w:type="dxa"/>
            <w:hideMark/>
          </w:tcPr>
          <w:p w:rsidR="009024B8" w:rsidRPr="004B5474" w:rsidRDefault="004D7489" w:rsidP="00A17A3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lastRenderedPageBreak/>
              <w:t xml:space="preserve">О внесении изменений в решение Совета народных депутатов </w:t>
            </w:r>
            <w:proofErr w:type="spellStart"/>
            <w:r w:rsidR="00A17A3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Байчуровского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Поворинского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муниципального района Воронежской области от </w:t>
            </w:r>
            <w:r w:rsidR="00A17A3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26.11.2021г. №24</w:t>
            </w:r>
            <w:r w:rsidR="00D8684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</w:t>
            </w:r>
            <w:r w:rsidR="004B547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</w:t>
            </w:r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передаче части полномочий</w:t>
            </w:r>
            <w:r w:rsidR="00A17A3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7A39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Байчуровского</w:t>
            </w:r>
            <w:proofErr w:type="spellEnd"/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Поворинского</w:t>
            </w:r>
            <w:proofErr w:type="spellEnd"/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муниципального района Воронежской области по градостроительной деятельности </w:t>
            </w:r>
            <w:proofErr w:type="spellStart"/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Поворинскому</w:t>
            </w:r>
            <w:proofErr w:type="spellEnd"/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муниципальному району Воронежской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</w:tr>
    </w:tbl>
    <w:p w:rsidR="004B5474" w:rsidRDefault="004B5474" w:rsidP="004F3B2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  <w:sectPr w:rsidR="004B5474" w:rsidSect="004B5474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D292B" w:rsidRPr="004F3B28" w:rsidRDefault="00ED292B" w:rsidP="004F3B2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B2AC5" w:rsidRDefault="00BB2AC5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4F3B28" w:rsidRDefault="00ED292B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Жилищным кодексом Российской Федерации,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A17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Байчуровского</w:t>
      </w:r>
      <w:proofErr w:type="spellEnd"/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1333B2" w:rsidRDefault="00ED292B" w:rsidP="001333B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F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ED292B" w:rsidRPr="004F3B28" w:rsidRDefault="00ED292B" w:rsidP="0090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0D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</w:t>
      </w:r>
      <w:r w:rsidR="00E5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народных депутатов </w:t>
      </w:r>
      <w:proofErr w:type="spellStart"/>
      <w:r w:rsidR="00A17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Байчуровского</w:t>
      </w:r>
      <w:proofErr w:type="spellEnd"/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</w:t>
      </w:r>
      <w:r w:rsidR="00A17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26.11.2021г.</w:t>
      </w:r>
      <w:r w:rsidR="0070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7A39">
        <w:rPr>
          <w:rFonts w:ascii="Times New Roman" w:eastAsia="Times New Roman" w:hAnsi="Times New Roman" w:cs="Times New Roman"/>
          <w:sz w:val="28"/>
          <w:szCs w:val="28"/>
          <w:lang w:eastAsia="ru-RU"/>
        </w:rPr>
        <w:t>№24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части полномочий </w:t>
      </w:r>
      <w:proofErr w:type="spellStart"/>
      <w:r w:rsidR="00A17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Байчуровского</w:t>
      </w:r>
      <w:proofErr w:type="spellEnd"/>
      <w:r w:rsidR="002B5C4F" w:rsidRP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B5C4F" w:rsidRP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2B5C4F" w:rsidRP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градостроительной деятельности </w:t>
      </w:r>
      <w:proofErr w:type="spellStart"/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Поворинскому</w:t>
      </w:r>
      <w:proofErr w:type="spellEnd"/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</w:t>
      </w:r>
      <w:r w:rsidR="00EE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Воронежской области», изложив приложение № 1 к решению в редакции согласно приложению к настоящему решению.</w:t>
      </w:r>
      <w:proofErr w:type="gramEnd"/>
    </w:p>
    <w:p w:rsidR="000750F6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</w:t>
      </w:r>
      <w:proofErr w:type="spellStart"/>
      <w:r w:rsidR="00A17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Байчуровского</w:t>
      </w:r>
      <w:proofErr w:type="spellEnd"/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</w:t>
      </w:r>
      <w:r w:rsidR="004D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с администрацией </w:t>
      </w:r>
      <w:proofErr w:type="spellStart"/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 передаче части полномочий по градостроительной деятельности.</w:t>
      </w:r>
    </w:p>
    <w:p w:rsidR="00E02F80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02F80" w:rsidRPr="004F3B28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</w:t>
      </w:r>
      <w:r w:rsidR="00700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со дня его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00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ания.</w:t>
      </w: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4F3B28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0F6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17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Байчуровского</w:t>
      </w:r>
      <w:proofErr w:type="spellEnd"/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92B" w:rsidRPr="004F3B28" w:rsidRDefault="000750F6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ED292B"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</w:p>
    <w:p w:rsidR="00ED292B" w:rsidRPr="004F3B28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</w:t>
      </w:r>
      <w:r w:rsid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B28"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Е.Н. Конева</w:t>
      </w: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ED292B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D29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D1A" w:rsidRDefault="00540D1A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80" w:rsidRDefault="00540D1A" w:rsidP="00540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40D1A" w:rsidRPr="00540D1A" w:rsidRDefault="00540D1A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40D1A" w:rsidRPr="00540D1A" w:rsidRDefault="00A17A39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Байчуровского</w:t>
      </w:r>
      <w:proofErr w:type="spellEnd"/>
      <w:r w:rsidR="00540D1A"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40D1A" w:rsidRPr="00540D1A" w:rsidRDefault="00540D1A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40D1A" w:rsidRPr="00540D1A" w:rsidRDefault="00540D1A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540D1A" w:rsidRDefault="00540D1A" w:rsidP="00540D1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16.02.2024 года  № 2</w:t>
      </w:r>
      <w:bookmarkStart w:id="0" w:name="_GoBack"/>
      <w:bookmarkEnd w:id="0"/>
    </w:p>
    <w:p w:rsidR="00BB2AC5" w:rsidRPr="00BB2AC5" w:rsidRDefault="00540D1A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2AC5"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B2AC5" w:rsidRP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народных депутатов</w:t>
      </w:r>
    </w:p>
    <w:p w:rsidR="00BB2AC5" w:rsidRPr="00BB2AC5" w:rsidRDefault="00A17A39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Байчуровского</w:t>
      </w:r>
      <w:proofErr w:type="spellEnd"/>
      <w:r w:rsidR="00BB2AC5"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30FAB" w:rsidRDefault="00430FAB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430FAB" w:rsidRDefault="00430FAB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7A39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26.11.2021 г. №24</w:t>
      </w: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Pr="007B7DEE" w:rsidRDefault="00BB2AC5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BB2AC5" w:rsidRPr="00A65BEE" w:rsidRDefault="00BB2AC5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передаваемых полномочий по градостроительной деятельности</w:t>
      </w:r>
    </w:p>
    <w:p w:rsidR="00744318" w:rsidRPr="00A65BEE" w:rsidRDefault="00A17A39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Байчуровского</w:t>
      </w:r>
      <w:proofErr w:type="spellEnd"/>
      <w:r w:rsidR="00BB2AC5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744318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 </w:t>
      </w:r>
      <w:proofErr w:type="spellStart"/>
      <w:r w:rsidR="00744318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Поворинского</w:t>
      </w:r>
      <w:proofErr w:type="spellEnd"/>
      <w:r w:rsidR="00744318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  <w:r w:rsidR="007B7DEE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B7DEE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Поворинскому</w:t>
      </w:r>
      <w:proofErr w:type="spellEnd"/>
      <w:r w:rsidR="007B7DEE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муниципальному району</w:t>
      </w:r>
      <w:r w:rsidR="00744318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7DEE" w:rsidRPr="00A65BEE" w:rsidRDefault="00744318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B7DEE" w:rsidRDefault="007B7DEE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подготовленной на основе генеральных планов поселения документации по планировке территории.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градостроительного плана земельного участка, расположенного в границах поселения.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Выдача р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размещения объекта индивидуального жилищного строительства или садового дома на земельном участке. </w:t>
      </w:r>
      <w:proofErr w:type="gramEnd"/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Направление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Направление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</w:t>
      </w:r>
      <w:proofErr w:type="gramEnd"/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11148C" w:rsidRDefault="007B7DEE" w:rsidP="001114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Часть полномочий в соответстви</w:t>
      </w:r>
      <w:r w:rsidR="0011148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Жилищным законодательством:</w:t>
      </w:r>
    </w:p>
    <w:p w:rsidR="007B7DEE" w:rsidRPr="007B7DEE" w:rsidRDefault="007B7DEE" w:rsidP="00111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и (или) перепланировка помещения;</w:t>
      </w:r>
    </w:p>
    <w:p w:rsidR="007B7DEE" w:rsidRPr="007B7DEE" w:rsidRDefault="007B7DEE" w:rsidP="00111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перевод жилого помещения в нежилое помещение и нежилого помещения в жилое помещение.</w:t>
      </w:r>
    </w:p>
    <w:p w:rsidR="00F71F93" w:rsidRDefault="007B7DEE" w:rsidP="00691E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AE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архитектурно-градостроительного облика объекта.</w:t>
      </w:r>
    </w:p>
    <w:p w:rsidR="00E76368" w:rsidRDefault="00AE4B6E" w:rsidP="00AE4B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B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="001B31B3" w:rsidRPr="001B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земельных участков или объектов капитального строительства</w:t>
      </w:r>
    </w:p>
    <w:p w:rsidR="001B31B3" w:rsidRDefault="001B31B3" w:rsidP="00AE4B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</w:t>
      </w:r>
      <w:r w:rsidR="00446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Pr="001B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B12" w:rsidRPr="00D83B12" w:rsidRDefault="00D83B12" w:rsidP="00D83B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Изменение вида разрешенного использования земельного участка в соответствии с ч.4 ст. 37 </w:t>
      </w:r>
      <w:proofErr w:type="spellStart"/>
      <w:r w:rsidRPr="00D83B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D8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D83B12" w:rsidRPr="00AE4B6E" w:rsidRDefault="00D83B12" w:rsidP="00D83B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Установление вида разрешенного использования земельного участка соответствия Классификатору видов разрешенного использования земельных участков, утвержденному приказом </w:t>
      </w:r>
      <w:proofErr w:type="spellStart"/>
      <w:r w:rsidRPr="00D83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8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10.11.2020 № </w:t>
      </w:r>
      <w:proofErr w:type="gramStart"/>
      <w:r w:rsidRPr="00D8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3B12">
        <w:rPr>
          <w:rFonts w:ascii="Times New Roman" w:eastAsia="Times New Roman" w:hAnsi="Times New Roman" w:cs="Times New Roman"/>
          <w:sz w:val="28"/>
          <w:szCs w:val="28"/>
          <w:lang w:eastAsia="ru-RU"/>
        </w:rPr>
        <w:t>/0412 «Об утверждении классификатора видов разрешенного использования земельных участков»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83B12" w:rsidRPr="00AE4B6E" w:rsidSect="004B547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37" w:rsidRDefault="008E6937" w:rsidP="00197228">
      <w:pPr>
        <w:spacing w:after="0" w:line="240" w:lineRule="auto"/>
      </w:pPr>
      <w:r>
        <w:separator/>
      </w:r>
    </w:p>
  </w:endnote>
  <w:endnote w:type="continuationSeparator" w:id="0">
    <w:p w:rsidR="008E6937" w:rsidRDefault="008E6937" w:rsidP="0019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37" w:rsidRDefault="008E6937" w:rsidP="00197228">
      <w:pPr>
        <w:spacing w:after="0" w:line="240" w:lineRule="auto"/>
      </w:pPr>
      <w:r>
        <w:separator/>
      </w:r>
    </w:p>
  </w:footnote>
  <w:footnote w:type="continuationSeparator" w:id="0">
    <w:p w:rsidR="008E6937" w:rsidRDefault="008E6937" w:rsidP="0019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1A97"/>
    <w:multiLevelType w:val="hybridMultilevel"/>
    <w:tmpl w:val="CC741792"/>
    <w:lvl w:ilvl="0" w:tplc="EF66AB58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F2B440C"/>
    <w:multiLevelType w:val="hybridMultilevel"/>
    <w:tmpl w:val="6E1C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7D2"/>
    <w:rsid w:val="00003C5B"/>
    <w:rsid w:val="00005149"/>
    <w:rsid w:val="00067040"/>
    <w:rsid w:val="000750F6"/>
    <w:rsid w:val="000824B7"/>
    <w:rsid w:val="0011148C"/>
    <w:rsid w:val="001333B2"/>
    <w:rsid w:val="00195FDC"/>
    <w:rsid w:val="00197228"/>
    <w:rsid w:val="001A4DA5"/>
    <w:rsid w:val="001B31B3"/>
    <w:rsid w:val="002243E1"/>
    <w:rsid w:val="002B5C4F"/>
    <w:rsid w:val="002C321B"/>
    <w:rsid w:val="002D153F"/>
    <w:rsid w:val="003D7B54"/>
    <w:rsid w:val="003E1CCE"/>
    <w:rsid w:val="00426095"/>
    <w:rsid w:val="00430FAB"/>
    <w:rsid w:val="00446739"/>
    <w:rsid w:val="00457C12"/>
    <w:rsid w:val="00496A4F"/>
    <w:rsid w:val="004B5474"/>
    <w:rsid w:val="004D7489"/>
    <w:rsid w:val="004F3B28"/>
    <w:rsid w:val="00507A80"/>
    <w:rsid w:val="00512533"/>
    <w:rsid w:val="00514C04"/>
    <w:rsid w:val="00540D1A"/>
    <w:rsid w:val="00552CC1"/>
    <w:rsid w:val="00580F6A"/>
    <w:rsid w:val="005A4E03"/>
    <w:rsid w:val="005A634B"/>
    <w:rsid w:val="005E59DC"/>
    <w:rsid w:val="0060369E"/>
    <w:rsid w:val="00651940"/>
    <w:rsid w:val="00675CC4"/>
    <w:rsid w:val="00682B69"/>
    <w:rsid w:val="00691E31"/>
    <w:rsid w:val="00692D58"/>
    <w:rsid w:val="006D53C5"/>
    <w:rsid w:val="00700D9A"/>
    <w:rsid w:val="0074306E"/>
    <w:rsid w:val="00743181"/>
    <w:rsid w:val="00744318"/>
    <w:rsid w:val="0075154D"/>
    <w:rsid w:val="007600B7"/>
    <w:rsid w:val="00773DA4"/>
    <w:rsid w:val="007B7DEE"/>
    <w:rsid w:val="007D0117"/>
    <w:rsid w:val="007D5D1D"/>
    <w:rsid w:val="00823CA7"/>
    <w:rsid w:val="008A248F"/>
    <w:rsid w:val="008A4D2B"/>
    <w:rsid w:val="008B11A3"/>
    <w:rsid w:val="008E6937"/>
    <w:rsid w:val="009024B8"/>
    <w:rsid w:val="0090262E"/>
    <w:rsid w:val="009A1760"/>
    <w:rsid w:val="009A2B9A"/>
    <w:rsid w:val="009B6511"/>
    <w:rsid w:val="00A00A18"/>
    <w:rsid w:val="00A06E5A"/>
    <w:rsid w:val="00A17A39"/>
    <w:rsid w:val="00A65BEE"/>
    <w:rsid w:val="00A73726"/>
    <w:rsid w:val="00AB1F34"/>
    <w:rsid w:val="00AE4B6E"/>
    <w:rsid w:val="00AE6221"/>
    <w:rsid w:val="00B060B8"/>
    <w:rsid w:val="00B42CD4"/>
    <w:rsid w:val="00B828A8"/>
    <w:rsid w:val="00BB2AC5"/>
    <w:rsid w:val="00BF299C"/>
    <w:rsid w:val="00CA5895"/>
    <w:rsid w:val="00D13B01"/>
    <w:rsid w:val="00D37684"/>
    <w:rsid w:val="00D6606A"/>
    <w:rsid w:val="00D83B12"/>
    <w:rsid w:val="00D8684E"/>
    <w:rsid w:val="00DE0412"/>
    <w:rsid w:val="00E02F80"/>
    <w:rsid w:val="00E56EDF"/>
    <w:rsid w:val="00E76368"/>
    <w:rsid w:val="00EB7708"/>
    <w:rsid w:val="00EC1AA8"/>
    <w:rsid w:val="00ED292B"/>
    <w:rsid w:val="00EE2229"/>
    <w:rsid w:val="00EF0709"/>
    <w:rsid w:val="00F647BB"/>
    <w:rsid w:val="00F656BE"/>
    <w:rsid w:val="00F65773"/>
    <w:rsid w:val="00F70A0E"/>
    <w:rsid w:val="00F71F93"/>
    <w:rsid w:val="00F955D9"/>
    <w:rsid w:val="00FB480B"/>
    <w:rsid w:val="00FE20EC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5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54CA-2FE1-4B66-9B1F-2CC2BA64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Гречихин Роман Алексеевич</dc:creator>
  <cp:lastModifiedBy>TeplyakovaVV</cp:lastModifiedBy>
  <cp:revision>2</cp:revision>
  <dcterms:created xsi:type="dcterms:W3CDTF">2024-02-16T07:47:00Z</dcterms:created>
  <dcterms:modified xsi:type="dcterms:W3CDTF">2024-02-16T07:47:00Z</dcterms:modified>
</cp:coreProperties>
</file>